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61" w:rsidRDefault="001C2DD0">
      <w:pPr>
        <w:tabs>
          <w:tab w:val="center" w:pos="4819"/>
          <w:tab w:val="right" w:pos="9638"/>
          <w:tab w:val="left" w:pos="8160"/>
        </w:tabs>
        <w:jc w:val="center"/>
      </w:pPr>
      <w:r>
        <w:rPr>
          <w:noProof/>
        </w:rPr>
        <w:drawing>
          <wp:inline distT="0" distB="0" distL="0" distR="0">
            <wp:extent cx="1193800" cy="398145"/>
            <wp:effectExtent l="0" t="0" r="0" b="0"/>
            <wp:docPr id="4" name="image4.jpg" descr="Graphical user interface, application&#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Graphical user interface, application&#10;&#10;Description automatically generated"/>
                    <pic:cNvPicPr preferRelativeResize="0"/>
                  </pic:nvPicPr>
                  <pic:blipFill>
                    <a:blip r:embed="rId5"/>
                    <a:srcRect/>
                    <a:stretch>
                      <a:fillRect/>
                    </a:stretch>
                  </pic:blipFill>
                  <pic:spPr>
                    <a:xfrm>
                      <a:off x="0" y="0"/>
                      <a:ext cx="1193800" cy="398145"/>
                    </a:xfrm>
                    <a:prstGeom prst="rect">
                      <a:avLst/>
                    </a:prstGeom>
                    <a:ln/>
                  </pic:spPr>
                </pic:pic>
              </a:graphicData>
            </a:graphic>
          </wp:inline>
        </w:drawing>
      </w:r>
      <w:r>
        <w:rPr>
          <w:noProof/>
        </w:rPr>
        <w:drawing>
          <wp:inline distT="0" distB="0" distL="0" distR="0">
            <wp:extent cx="1125855" cy="414655"/>
            <wp:effectExtent l="0" t="0" r="0" b="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125855" cy="414655"/>
                    </a:xfrm>
                    <a:prstGeom prst="rect">
                      <a:avLst/>
                    </a:prstGeom>
                    <a:ln/>
                  </pic:spPr>
                </pic:pic>
              </a:graphicData>
            </a:graphic>
          </wp:inline>
        </w:drawing>
      </w:r>
      <w:r>
        <w:rPr>
          <w:rFonts w:ascii="Verdana" w:eastAsia="Verdana" w:hAnsi="Verdana" w:cs="Verdana"/>
          <w:b/>
          <w:noProof/>
        </w:rPr>
        <w:drawing>
          <wp:inline distT="0" distB="0" distL="0" distR="0">
            <wp:extent cx="508000" cy="516255"/>
            <wp:effectExtent l="0" t="0" r="0" b="0"/>
            <wp:docPr id="5" name="image2.pn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descr="Logo&#10;&#10;Description automatically generated"/>
                    <pic:cNvPicPr preferRelativeResize="0"/>
                  </pic:nvPicPr>
                  <pic:blipFill>
                    <a:blip r:embed="rId7"/>
                    <a:srcRect/>
                    <a:stretch>
                      <a:fillRect/>
                    </a:stretch>
                  </pic:blipFill>
                  <pic:spPr>
                    <a:xfrm>
                      <a:off x="0" y="0"/>
                      <a:ext cx="508000" cy="516255"/>
                    </a:xfrm>
                    <a:prstGeom prst="rect">
                      <a:avLst/>
                    </a:prstGeom>
                    <a:ln/>
                  </pic:spPr>
                </pic:pic>
              </a:graphicData>
            </a:graphic>
          </wp:inline>
        </w:drawing>
      </w:r>
    </w:p>
    <w:p w:rsidR="00863361" w:rsidRDefault="001C2DD0">
      <w:pPr>
        <w:pBdr>
          <w:top w:val="nil"/>
          <w:left w:val="nil"/>
          <w:bottom w:val="nil"/>
          <w:right w:val="nil"/>
          <w:between w:val="nil"/>
        </w:pBdr>
        <w:tabs>
          <w:tab w:val="center" w:pos="4819"/>
          <w:tab w:val="right" w:pos="9638"/>
        </w:tabs>
        <w:rPr>
          <w:color w:val="000000"/>
        </w:rPr>
      </w:pPr>
      <w:r>
        <w:rPr>
          <w:noProof/>
        </w:rPr>
        <w:drawing>
          <wp:anchor distT="0" distB="0" distL="114300" distR="114300" simplePos="0" relativeHeight="251658240" behindDoc="0" locked="0" layoutInCell="1" hidden="0" allowOverlap="1">
            <wp:simplePos x="0" y="0"/>
            <wp:positionH relativeFrom="column">
              <wp:posOffset>933450</wp:posOffset>
            </wp:positionH>
            <wp:positionV relativeFrom="paragraph">
              <wp:posOffset>95250</wp:posOffset>
            </wp:positionV>
            <wp:extent cx="967634" cy="778827"/>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67634" cy="778827"/>
                    </a:xfrm>
                    <a:prstGeom prst="rect">
                      <a:avLst/>
                    </a:prstGeom>
                    <a:ln/>
                  </pic:spPr>
                </pic:pic>
              </a:graphicData>
            </a:graphic>
          </wp:anchor>
        </w:drawing>
      </w:r>
    </w:p>
    <w:p w:rsidR="00863361" w:rsidRDefault="00863361">
      <w:pPr>
        <w:tabs>
          <w:tab w:val="left" w:pos="6946"/>
        </w:tabs>
      </w:pPr>
    </w:p>
    <w:p w:rsidR="00863361" w:rsidRDefault="001C2DD0">
      <w:pPr>
        <w:pBdr>
          <w:top w:val="nil"/>
          <w:left w:val="nil"/>
          <w:bottom w:val="nil"/>
          <w:right w:val="nil"/>
          <w:between w:val="nil"/>
        </w:pBdr>
        <w:tabs>
          <w:tab w:val="center" w:pos="4819"/>
          <w:tab w:val="right" w:pos="9638"/>
          <w:tab w:val="left" w:pos="8160"/>
        </w:tabs>
        <w:jc w:val="center"/>
        <w:rPr>
          <w:color w:val="000000"/>
        </w:rPr>
      </w:pPr>
      <w:bookmarkStart w:id="0" w:name="_30j0zll" w:colFirst="0" w:colLast="0"/>
      <w:bookmarkEnd w:id="0"/>
      <w:r>
        <w:rPr>
          <w:noProof/>
        </w:rPr>
        <w:drawing>
          <wp:anchor distT="0" distB="0" distL="0" distR="0" simplePos="0" relativeHeight="251659264" behindDoc="1" locked="0" layoutInCell="1" hidden="0" allowOverlap="1">
            <wp:simplePos x="0" y="0"/>
            <wp:positionH relativeFrom="column">
              <wp:posOffset>3371850</wp:posOffset>
            </wp:positionH>
            <wp:positionV relativeFrom="paragraph">
              <wp:posOffset>1935</wp:posOffset>
            </wp:positionV>
            <wp:extent cx="2221230" cy="464185"/>
            <wp:effectExtent l="0" t="0" r="0" b="0"/>
            <wp:wrapNone/>
            <wp:docPr id="2"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9"/>
                    <a:srcRect/>
                    <a:stretch>
                      <a:fillRect/>
                    </a:stretch>
                  </pic:blipFill>
                  <pic:spPr>
                    <a:xfrm>
                      <a:off x="0" y="0"/>
                      <a:ext cx="2221230" cy="464185"/>
                    </a:xfrm>
                    <a:prstGeom prst="rect">
                      <a:avLst/>
                    </a:prstGeom>
                    <a:ln/>
                  </pic:spPr>
                </pic:pic>
              </a:graphicData>
            </a:graphic>
          </wp:anchor>
        </w:drawing>
      </w:r>
    </w:p>
    <w:p w:rsidR="00863361" w:rsidRDefault="00863361">
      <w:pPr>
        <w:tabs>
          <w:tab w:val="left" w:pos="6946"/>
        </w:tabs>
      </w:pPr>
    </w:p>
    <w:p w:rsidR="00863361" w:rsidRDefault="00863361">
      <w:pPr>
        <w:tabs>
          <w:tab w:val="left" w:pos="6946"/>
        </w:tabs>
        <w:jc w:val="right"/>
        <w:rPr>
          <w:b/>
          <w:i/>
        </w:rPr>
      </w:pPr>
    </w:p>
    <w:p w:rsidR="00863361" w:rsidRDefault="00863361">
      <w:pPr>
        <w:tabs>
          <w:tab w:val="left" w:pos="6946"/>
        </w:tabs>
        <w:jc w:val="center"/>
        <w:rPr>
          <w:b/>
          <w:i/>
        </w:rPr>
      </w:pPr>
    </w:p>
    <w:p w:rsidR="00863361" w:rsidRDefault="001C2DD0">
      <w:pPr>
        <w:tabs>
          <w:tab w:val="left" w:pos="6946"/>
        </w:tabs>
        <w:jc w:val="center"/>
        <w:rPr>
          <w:b/>
        </w:rPr>
      </w:pPr>
      <w:r>
        <w:rPr>
          <w:b/>
          <w:i/>
        </w:rPr>
        <w:t>Allegato A – Servizio Civile Universale Italia</w:t>
      </w:r>
    </w:p>
    <w:p w:rsidR="00863361" w:rsidRDefault="00863361">
      <w:pPr>
        <w:jc w:val="center"/>
        <w:rPr>
          <w:b/>
          <w:sz w:val="20"/>
          <w:szCs w:val="20"/>
        </w:rPr>
      </w:pPr>
    </w:p>
    <w:p w:rsidR="00863361" w:rsidRDefault="00863361">
      <w:pPr>
        <w:jc w:val="center"/>
        <w:rPr>
          <w:b/>
          <w:sz w:val="20"/>
          <w:szCs w:val="20"/>
        </w:rPr>
      </w:pPr>
    </w:p>
    <w:p w:rsidR="00863361" w:rsidRDefault="001C2DD0">
      <w:pPr>
        <w:jc w:val="center"/>
        <w:rPr>
          <w:b/>
          <w:sz w:val="20"/>
          <w:szCs w:val="20"/>
        </w:rPr>
      </w:pPr>
      <w:r>
        <w:rPr>
          <w:b/>
          <w:sz w:val="20"/>
          <w:szCs w:val="20"/>
        </w:rPr>
        <w:t>SCHEDA ELEMENTI ESSENZIALI DEL PROGETTO ASSOCIATO AL PROGRAMMA DI INTERVENTO DI SERVIZIO CIVILE UNIVERSALE – ITALIA - anno 2022</w:t>
      </w:r>
    </w:p>
    <w:p w:rsidR="00863361" w:rsidRDefault="00863361">
      <w:pPr>
        <w:jc w:val="center"/>
        <w:rPr>
          <w:b/>
          <w:sz w:val="20"/>
          <w:szCs w:val="20"/>
        </w:rPr>
      </w:pPr>
    </w:p>
    <w:p w:rsidR="00863361" w:rsidRDefault="00863361">
      <w:pPr>
        <w:rPr>
          <w:sz w:val="20"/>
          <w:szCs w:val="20"/>
        </w:rPr>
      </w:pPr>
    </w:p>
    <w:p w:rsidR="00863361" w:rsidRPr="00F538A1" w:rsidRDefault="001C2DD0">
      <w:pPr>
        <w:pBdr>
          <w:top w:val="single" w:sz="4" w:space="1" w:color="000000"/>
          <w:left w:val="single" w:sz="4" w:space="1" w:color="000000"/>
          <w:bottom w:val="single" w:sz="4" w:space="1" w:color="000000"/>
          <w:right w:val="single" w:sz="4" w:space="4" w:color="000000"/>
        </w:pBdr>
        <w:rPr>
          <w:b/>
          <w:sz w:val="22"/>
          <w:szCs w:val="22"/>
        </w:rPr>
      </w:pPr>
      <w:r w:rsidRPr="00F538A1">
        <w:rPr>
          <w:b/>
          <w:sz w:val="22"/>
          <w:szCs w:val="22"/>
        </w:rPr>
        <w:t xml:space="preserve">TITOLO DEL PROGETTO: </w:t>
      </w:r>
      <w:r w:rsidRPr="00F538A1">
        <w:rPr>
          <w:sz w:val="22"/>
          <w:szCs w:val="22"/>
        </w:rPr>
        <w:t xml:space="preserve">PAC: Prevenire con l’animazione culturale 2022 </w:t>
      </w:r>
      <w:r w:rsidRPr="00F538A1">
        <w:rPr>
          <w:sz w:val="22"/>
          <w:szCs w:val="22"/>
        </w:rPr>
        <w:br/>
      </w:r>
      <w:r w:rsidRPr="00F538A1">
        <w:rPr>
          <w:b/>
          <w:sz w:val="22"/>
          <w:szCs w:val="22"/>
        </w:rPr>
        <w:t>CODICE PROGETTO: PTCSU0016722011054NMTX</w:t>
      </w:r>
    </w:p>
    <w:p w:rsidR="00863361" w:rsidRPr="00F538A1" w:rsidRDefault="00863361">
      <w:pPr>
        <w:rPr>
          <w:sz w:val="22"/>
          <w:szCs w:val="22"/>
        </w:rPr>
      </w:pPr>
    </w:p>
    <w:p w:rsidR="00863361" w:rsidRPr="00F538A1" w:rsidRDefault="001C2DD0">
      <w:pPr>
        <w:pBdr>
          <w:top w:val="single" w:sz="4" w:space="0" w:color="000000"/>
          <w:left w:val="single" w:sz="4" w:space="4" w:color="000000"/>
          <w:bottom w:val="single" w:sz="4" w:space="1" w:color="000000"/>
          <w:right w:val="single" w:sz="4" w:space="4" w:color="000000"/>
        </w:pBdr>
        <w:rPr>
          <w:b/>
          <w:color w:val="000000"/>
          <w:sz w:val="22"/>
          <w:szCs w:val="22"/>
        </w:rPr>
      </w:pPr>
      <w:r w:rsidRPr="00F538A1">
        <w:rPr>
          <w:b/>
          <w:color w:val="000000"/>
          <w:sz w:val="22"/>
          <w:szCs w:val="22"/>
        </w:rPr>
        <w:t>SETTORE E AREA DI INTERVENTO:</w:t>
      </w:r>
      <w:r w:rsidRPr="00F538A1">
        <w:rPr>
          <w:b/>
          <w:color w:val="000000"/>
          <w:sz w:val="22"/>
          <w:szCs w:val="22"/>
        </w:rPr>
        <w:br/>
      </w:r>
      <w:r w:rsidRPr="00F538A1">
        <w:rPr>
          <w:sz w:val="22"/>
          <w:szCs w:val="22"/>
        </w:rPr>
        <w:t>Settore E - Educazione e promozione culturale, paesaggistica, ambientale, del turismo sostenibile e sociale e dello sport</w:t>
      </w:r>
      <w:r w:rsidRPr="00F538A1">
        <w:rPr>
          <w:sz w:val="22"/>
          <w:szCs w:val="22"/>
        </w:rPr>
        <w:br/>
        <w:t>Area: 02 – Animazione culturale verso giovani</w:t>
      </w:r>
      <w:r w:rsidRPr="00F538A1">
        <w:rPr>
          <w:sz w:val="22"/>
          <w:szCs w:val="22"/>
        </w:rPr>
        <w:br/>
        <w:t>Area secondaria: 15 – Educazione e promozione della legalità.</w:t>
      </w:r>
    </w:p>
    <w:p w:rsidR="00863361" w:rsidRPr="00F538A1" w:rsidRDefault="00863361">
      <w:pPr>
        <w:rPr>
          <w:sz w:val="22"/>
          <w:szCs w:val="22"/>
        </w:rPr>
      </w:pPr>
    </w:p>
    <w:p w:rsidR="00863361" w:rsidRPr="00F538A1" w:rsidRDefault="001C2DD0">
      <w:pPr>
        <w:pBdr>
          <w:top w:val="single" w:sz="4" w:space="1" w:color="000000"/>
          <w:left w:val="single" w:sz="4" w:space="4" w:color="000000"/>
          <w:bottom w:val="single" w:sz="4" w:space="1" w:color="000000"/>
          <w:right w:val="single" w:sz="4" w:space="4" w:color="000000"/>
        </w:pBdr>
        <w:rPr>
          <w:b/>
          <w:sz w:val="22"/>
          <w:szCs w:val="22"/>
        </w:rPr>
      </w:pPr>
      <w:r w:rsidRPr="00F538A1">
        <w:rPr>
          <w:b/>
          <w:sz w:val="22"/>
          <w:szCs w:val="22"/>
        </w:rPr>
        <w:t>DURATA DEL PROGETTO:</w:t>
      </w:r>
    </w:p>
    <w:p w:rsidR="00863361" w:rsidRPr="00F538A1" w:rsidRDefault="001C2DD0">
      <w:pPr>
        <w:pBdr>
          <w:top w:val="single" w:sz="4" w:space="1" w:color="000000"/>
          <w:left w:val="single" w:sz="4" w:space="4" w:color="000000"/>
          <w:bottom w:val="single" w:sz="4" w:space="1" w:color="000000"/>
          <w:right w:val="single" w:sz="4" w:space="4" w:color="000000"/>
        </w:pBdr>
        <w:rPr>
          <w:sz w:val="22"/>
          <w:szCs w:val="22"/>
        </w:rPr>
      </w:pPr>
      <w:r w:rsidRPr="00F538A1">
        <w:rPr>
          <w:sz w:val="22"/>
          <w:szCs w:val="22"/>
        </w:rPr>
        <w:t>12 mesi</w:t>
      </w:r>
    </w:p>
    <w:p w:rsidR="00863361" w:rsidRPr="00F538A1" w:rsidRDefault="00863361">
      <w:pPr>
        <w:rPr>
          <w:sz w:val="22"/>
          <w:szCs w:val="22"/>
        </w:rPr>
      </w:pPr>
    </w:p>
    <w:tbl>
      <w:tblPr>
        <w:tblStyle w:val="a"/>
        <w:tblW w:w="9480" w:type="dxa"/>
        <w:tblInd w:w="-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80"/>
      </w:tblGrid>
      <w:tr w:rsidR="00863361" w:rsidRPr="00F538A1">
        <w:tc>
          <w:tcPr>
            <w:tcW w:w="9480" w:type="dxa"/>
          </w:tcPr>
          <w:p w:rsidR="00863361" w:rsidRPr="00F538A1" w:rsidRDefault="001C2DD0">
            <w:pPr>
              <w:rPr>
                <w:sz w:val="22"/>
                <w:szCs w:val="22"/>
              </w:rPr>
            </w:pPr>
            <w:r w:rsidRPr="00F538A1">
              <w:rPr>
                <w:b/>
                <w:sz w:val="22"/>
                <w:szCs w:val="22"/>
              </w:rPr>
              <w:t>OBIETTIVO DEL PROGETTO:</w:t>
            </w:r>
          </w:p>
          <w:p w:rsidR="00863361" w:rsidRPr="00F538A1" w:rsidRDefault="00863361">
            <w:pPr>
              <w:rPr>
                <w:sz w:val="22"/>
                <w:szCs w:val="22"/>
              </w:rPr>
            </w:pPr>
          </w:p>
          <w:p w:rsidR="00863361" w:rsidRDefault="001C2DD0">
            <w:pPr>
              <w:jc w:val="both"/>
              <w:rPr>
                <w:sz w:val="22"/>
                <w:szCs w:val="22"/>
              </w:rPr>
            </w:pPr>
            <w:r w:rsidRPr="00F538A1">
              <w:rPr>
                <w:sz w:val="22"/>
                <w:szCs w:val="22"/>
              </w:rPr>
              <w:t xml:space="preserve">L’obiettivo del progetto è </w:t>
            </w:r>
            <w:r w:rsidR="00F50308">
              <w:rPr>
                <w:sz w:val="22"/>
                <w:szCs w:val="22"/>
              </w:rPr>
              <w:t xml:space="preserve">rafforzare la prevenzione nei comportamenti a rischio dei minori, compreso l’abuso </w:t>
            </w:r>
            <w:r w:rsidR="00631015">
              <w:rPr>
                <w:sz w:val="22"/>
                <w:szCs w:val="22"/>
              </w:rPr>
              <w:t>d</w:t>
            </w:r>
            <w:r w:rsidR="00F50308">
              <w:rPr>
                <w:sz w:val="22"/>
                <w:szCs w:val="22"/>
              </w:rPr>
              <w:t>i sostanze.</w:t>
            </w:r>
          </w:p>
          <w:p w:rsidR="00F50308" w:rsidRPr="00F538A1" w:rsidRDefault="00F50308">
            <w:pPr>
              <w:jc w:val="both"/>
              <w:rPr>
                <w:sz w:val="22"/>
                <w:szCs w:val="22"/>
              </w:rPr>
            </w:pPr>
          </w:p>
          <w:p w:rsidR="00F50308" w:rsidRPr="00C8057E" w:rsidRDefault="00F50308" w:rsidP="00F50308">
            <w:pPr>
              <w:jc w:val="both"/>
            </w:pPr>
            <w:r w:rsidRPr="00C8057E">
              <w:t xml:space="preserve">In termini di </w:t>
            </w:r>
            <w:r w:rsidRPr="00C8057E">
              <w:rPr>
                <w:b/>
              </w:rPr>
              <w:t>impatto</w:t>
            </w:r>
            <w:r w:rsidRPr="00C8057E">
              <w:t xml:space="preserve"> il progetto mira a:</w:t>
            </w:r>
          </w:p>
          <w:p w:rsidR="00F50308" w:rsidRPr="00C8057E" w:rsidRDefault="00F50308" w:rsidP="00F50308">
            <w:pPr>
              <w:pStyle w:val="Paragrafoelenco"/>
              <w:widowControl/>
              <w:numPr>
                <w:ilvl w:val="0"/>
                <w:numId w:val="9"/>
              </w:numPr>
              <w:autoSpaceDE/>
              <w:autoSpaceDN/>
              <w:spacing w:after="160"/>
              <w:contextualSpacing/>
            </w:pPr>
            <w:r w:rsidRPr="00C8057E">
              <w:t>Definire e validare un primo prototipo di intervento per promuovere capacità di autotutela, cura di sé, gestione consapevole dei propri comportamenti negli adolescenti</w:t>
            </w:r>
          </w:p>
          <w:p w:rsidR="00F50308" w:rsidRPr="00C8057E" w:rsidRDefault="00F50308" w:rsidP="00F50308">
            <w:pPr>
              <w:pStyle w:val="Paragrafoelenco"/>
              <w:widowControl/>
              <w:numPr>
                <w:ilvl w:val="0"/>
                <w:numId w:val="9"/>
              </w:numPr>
              <w:autoSpaceDE/>
              <w:autoSpaceDN/>
              <w:spacing w:after="160"/>
              <w:contextualSpacing/>
            </w:pPr>
            <w:r w:rsidRPr="00C8057E">
              <w:t xml:space="preserve">Sviluppare una consapevolezza nelle comunità rispetto al fenomeno dei comportamenti rischiosi tra i minori e ai suoi indicatori, oltre che alle possibili risposte preventive </w:t>
            </w:r>
          </w:p>
          <w:p w:rsidR="00F50308" w:rsidRPr="00C8057E" w:rsidRDefault="00F50308" w:rsidP="00F50308">
            <w:pPr>
              <w:pStyle w:val="Paragrafoelenco"/>
              <w:widowControl/>
              <w:numPr>
                <w:ilvl w:val="0"/>
                <w:numId w:val="9"/>
              </w:numPr>
              <w:autoSpaceDE/>
              <w:autoSpaceDN/>
              <w:spacing w:after="160"/>
              <w:contextualSpacing/>
              <w:jc w:val="left"/>
            </w:pPr>
            <w:r w:rsidRPr="00C8057E">
              <w:t>Realizzare, perfezionare e validare un modello di intervento trasferibile in altri contesti</w:t>
            </w:r>
          </w:p>
          <w:p w:rsidR="00863361" w:rsidRPr="00F50308" w:rsidRDefault="00F50308" w:rsidP="00F50308">
            <w:pPr>
              <w:pStyle w:val="Paragrafoelenco"/>
              <w:widowControl/>
              <w:numPr>
                <w:ilvl w:val="0"/>
                <w:numId w:val="9"/>
              </w:numPr>
              <w:autoSpaceDE/>
              <w:autoSpaceDN/>
              <w:spacing w:after="160"/>
              <w:contextualSpacing/>
              <w:jc w:val="left"/>
            </w:pPr>
            <w:r w:rsidRPr="00C8057E">
              <w:t>Diffondere il modello e promuoverne l’integrazione nelle politiche sanitarie e sociali</w:t>
            </w:r>
          </w:p>
        </w:tc>
      </w:tr>
    </w:tbl>
    <w:p w:rsidR="00863361" w:rsidRDefault="00863361">
      <w:pPr>
        <w:rPr>
          <w:sz w:val="22"/>
          <w:szCs w:val="22"/>
        </w:rPr>
      </w:pPr>
    </w:p>
    <w:p w:rsidR="00D34657" w:rsidRPr="00F538A1" w:rsidRDefault="00D34657" w:rsidP="00D34657">
      <w:pPr>
        <w:pBdr>
          <w:top w:val="single" w:sz="4" w:space="1" w:color="000000"/>
          <w:left w:val="single" w:sz="4" w:space="4" w:color="000000"/>
          <w:bottom w:val="single" w:sz="4" w:space="0" w:color="000000"/>
          <w:right w:val="single" w:sz="4" w:space="4" w:color="000000"/>
        </w:pBdr>
        <w:rPr>
          <w:b/>
          <w:sz w:val="22"/>
          <w:szCs w:val="22"/>
        </w:rPr>
      </w:pPr>
      <w:r w:rsidRPr="00F538A1">
        <w:rPr>
          <w:b/>
          <w:sz w:val="22"/>
          <w:szCs w:val="22"/>
        </w:rPr>
        <w:t xml:space="preserve">TITOLO DEL PROGRAMMA DI INTERVENTO CUI FA CAPO IL PROGETTO: </w:t>
      </w:r>
    </w:p>
    <w:p w:rsidR="00D34657" w:rsidRPr="00F538A1" w:rsidRDefault="00D34657" w:rsidP="00D34657">
      <w:pPr>
        <w:pBdr>
          <w:top w:val="single" w:sz="4" w:space="1" w:color="000000"/>
          <w:left w:val="single" w:sz="4" w:space="4" w:color="000000"/>
          <w:bottom w:val="single" w:sz="4" w:space="0" w:color="000000"/>
          <w:right w:val="single" w:sz="4" w:space="4" w:color="000000"/>
        </w:pBdr>
        <w:rPr>
          <w:color w:val="000000"/>
          <w:sz w:val="22"/>
          <w:szCs w:val="22"/>
        </w:rPr>
      </w:pPr>
      <w:r w:rsidRPr="00F538A1">
        <w:rPr>
          <w:sz w:val="22"/>
          <w:szCs w:val="22"/>
        </w:rPr>
        <w:t>Salute e Benessere per Tutti 2022</w:t>
      </w:r>
    </w:p>
    <w:p w:rsidR="00D34657" w:rsidRPr="00F538A1" w:rsidRDefault="00D34657" w:rsidP="00D34657">
      <w:pPr>
        <w:rPr>
          <w:sz w:val="22"/>
          <w:szCs w:val="22"/>
          <w:highlight w:val="yellow"/>
        </w:rPr>
      </w:pPr>
    </w:p>
    <w:tbl>
      <w:tblPr>
        <w:tblStyle w:val="a6"/>
        <w:tblW w:w="9591" w:type="dxa"/>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1"/>
      </w:tblGrid>
      <w:tr w:rsidR="00D34657" w:rsidRPr="00F538A1" w:rsidTr="0081706D">
        <w:trPr>
          <w:trHeight w:val="496"/>
        </w:trPr>
        <w:tc>
          <w:tcPr>
            <w:tcW w:w="9591" w:type="dxa"/>
          </w:tcPr>
          <w:p w:rsidR="00D34657" w:rsidRPr="00F538A1" w:rsidRDefault="00D34657" w:rsidP="0081706D">
            <w:pPr>
              <w:ind w:left="-24"/>
              <w:rPr>
                <w:b/>
                <w:sz w:val="22"/>
                <w:szCs w:val="22"/>
              </w:rPr>
            </w:pPr>
            <w:r w:rsidRPr="00F538A1">
              <w:rPr>
                <w:b/>
                <w:sz w:val="22"/>
                <w:szCs w:val="22"/>
              </w:rPr>
              <w:t xml:space="preserve">OBIETTIVO/I AGENDA 2030 DELLE NAZIONI UNITE: </w:t>
            </w:r>
          </w:p>
          <w:p w:rsidR="00D34657" w:rsidRPr="00F538A1" w:rsidRDefault="00D34657" w:rsidP="0081706D">
            <w:pPr>
              <w:ind w:left="-24"/>
              <w:rPr>
                <w:sz w:val="22"/>
                <w:szCs w:val="22"/>
              </w:rPr>
            </w:pPr>
            <w:r w:rsidRPr="00F538A1">
              <w:rPr>
                <w:sz w:val="22"/>
                <w:szCs w:val="22"/>
              </w:rPr>
              <w:t>Assicurare la salute e il benessere per tutti e per tutte le età</w:t>
            </w:r>
          </w:p>
        </w:tc>
      </w:tr>
    </w:tbl>
    <w:p w:rsidR="00D34657" w:rsidRPr="00F538A1" w:rsidRDefault="00D34657" w:rsidP="00D34657">
      <w:pPr>
        <w:rPr>
          <w:sz w:val="22"/>
          <w:szCs w:val="22"/>
        </w:rPr>
      </w:pPr>
    </w:p>
    <w:p w:rsidR="00D34657" w:rsidRPr="00F538A1" w:rsidRDefault="00D34657" w:rsidP="00D34657">
      <w:pPr>
        <w:pBdr>
          <w:top w:val="single" w:sz="4" w:space="1" w:color="000000"/>
          <w:left w:val="single" w:sz="4" w:space="4" w:color="000000"/>
          <w:bottom w:val="single" w:sz="4" w:space="1" w:color="000000"/>
          <w:right w:val="single" w:sz="4" w:space="4" w:color="000000"/>
        </w:pBdr>
        <w:rPr>
          <w:b/>
          <w:sz w:val="22"/>
          <w:szCs w:val="22"/>
        </w:rPr>
      </w:pPr>
      <w:r w:rsidRPr="00F538A1">
        <w:rPr>
          <w:b/>
          <w:sz w:val="22"/>
          <w:szCs w:val="22"/>
        </w:rPr>
        <w:t xml:space="preserve">AMBITO DI AZIONE DEL PROGRAMMA: </w:t>
      </w:r>
    </w:p>
    <w:p w:rsidR="00D34657" w:rsidRPr="00F538A1" w:rsidRDefault="00D34657" w:rsidP="00D34657">
      <w:pPr>
        <w:pBdr>
          <w:top w:val="single" w:sz="4" w:space="1" w:color="000000"/>
          <w:left w:val="single" w:sz="4" w:space="4" w:color="000000"/>
          <w:bottom w:val="single" w:sz="4" w:space="1" w:color="000000"/>
          <w:right w:val="single" w:sz="4" w:space="4" w:color="000000"/>
        </w:pBdr>
        <w:rPr>
          <w:sz w:val="22"/>
          <w:szCs w:val="22"/>
        </w:rPr>
      </w:pPr>
      <w:r w:rsidRPr="00F538A1">
        <w:rPr>
          <w:sz w:val="22"/>
          <w:szCs w:val="22"/>
        </w:rPr>
        <w:t xml:space="preserve">Contrasto alla illegalità, alla violenza e alle dipendenze, anche attraverso attività di prevenzione e di educazione </w:t>
      </w:r>
    </w:p>
    <w:p w:rsidR="00D34657" w:rsidRPr="00F538A1" w:rsidRDefault="00D34657" w:rsidP="00D34657">
      <w:pPr>
        <w:rPr>
          <w:b/>
          <w:sz w:val="22"/>
          <w:szCs w:val="22"/>
          <w:highlight w:val="yellow"/>
        </w:rPr>
      </w:pPr>
    </w:p>
    <w:p w:rsidR="00D34657" w:rsidRPr="00F538A1" w:rsidRDefault="00D34657">
      <w:pPr>
        <w:rPr>
          <w:sz w:val="22"/>
          <w:szCs w:val="22"/>
        </w:rPr>
      </w:pPr>
    </w:p>
    <w:tbl>
      <w:tblPr>
        <w:tblStyle w:val="a0"/>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63361" w:rsidRPr="00F538A1">
        <w:tc>
          <w:tcPr>
            <w:tcW w:w="9494" w:type="dxa"/>
          </w:tcPr>
          <w:p w:rsidR="00863361" w:rsidRPr="00F538A1" w:rsidRDefault="001C2DD0">
            <w:pPr>
              <w:rPr>
                <w:sz w:val="22"/>
                <w:szCs w:val="22"/>
              </w:rPr>
            </w:pPr>
            <w:r w:rsidRPr="00F538A1">
              <w:rPr>
                <w:b/>
                <w:sz w:val="22"/>
                <w:szCs w:val="22"/>
              </w:rPr>
              <w:t>RUOLO ED ATTIVITA’ DEGLI OPERATORI VOLONTARI:</w:t>
            </w:r>
          </w:p>
          <w:p w:rsidR="00D34657" w:rsidRPr="00D34657" w:rsidRDefault="00D34657" w:rsidP="00D34657">
            <w:pPr>
              <w:jc w:val="both"/>
              <w:rPr>
                <w:sz w:val="22"/>
                <w:szCs w:val="22"/>
              </w:rPr>
            </w:pPr>
            <w:r>
              <w:rPr>
                <w:sz w:val="22"/>
                <w:szCs w:val="22"/>
              </w:rPr>
              <w:t xml:space="preserve">Quanto </w:t>
            </w:r>
            <w:r w:rsidRPr="00D34657">
              <w:rPr>
                <w:sz w:val="22"/>
                <w:szCs w:val="22"/>
              </w:rPr>
              <w:t xml:space="preserve">segue </w:t>
            </w:r>
            <w:r>
              <w:rPr>
                <w:sz w:val="22"/>
                <w:szCs w:val="22"/>
              </w:rPr>
              <w:t xml:space="preserve">indica </w:t>
            </w:r>
            <w:r w:rsidRPr="00D34657">
              <w:rPr>
                <w:sz w:val="22"/>
                <w:szCs w:val="22"/>
              </w:rPr>
              <w:t>le diverse tipologie di contesti operativi “standard”, con i relativi processi operativi nei quali i volontari saranno coinvolti.</w:t>
            </w:r>
          </w:p>
          <w:p w:rsidR="00D34657" w:rsidRPr="00D34657" w:rsidRDefault="00D34657" w:rsidP="00D34657">
            <w:pPr>
              <w:jc w:val="both"/>
              <w:rPr>
                <w:sz w:val="22"/>
                <w:szCs w:val="22"/>
              </w:rPr>
            </w:pPr>
            <w:r w:rsidRPr="00D34657">
              <w:rPr>
                <w:sz w:val="22"/>
                <w:szCs w:val="22"/>
              </w:rPr>
              <w:lastRenderedPageBreak/>
              <w:t xml:space="preserve">Ogni attività descritta di seguito sarà tuttavia declinata da ogni singolo ente sede di attuazione del progetto, in base alla specificità della domanda sociale locale. Ogni volontario/a avrà l’opportunità di partecipare ad attività e scelte metodologiche specifiche e proprie della sede in cui svolge il servizio. </w:t>
            </w:r>
          </w:p>
          <w:p w:rsidR="00863361" w:rsidRDefault="00D34657" w:rsidP="00D34657">
            <w:pPr>
              <w:jc w:val="both"/>
              <w:rPr>
                <w:sz w:val="22"/>
                <w:szCs w:val="22"/>
              </w:rPr>
            </w:pPr>
            <w:r w:rsidRPr="00D34657">
              <w:rPr>
                <w:sz w:val="22"/>
                <w:szCs w:val="22"/>
              </w:rPr>
              <w:t>Per conoscere le specifiche attività e i contesti di servizio nei quali si sarà concretamente impegnati, suggeriamo contattare i referenti locali della sede di attuazione di progetto scelta. I recapiti sono disponibili sul sito www.cnca.it nella pagina informativa relativa al bando di selezione</w:t>
            </w:r>
            <w:r>
              <w:rPr>
                <w:sz w:val="22"/>
                <w:szCs w:val="22"/>
              </w:rPr>
              <w:t xml:space="preserve"> per gli enti sede di accoglienza accreditati con il CNCA, per gli altri occorre fare riferimento ad Acque Correnti</w:t>
            </w:r>
            <w:r w:rsidRPr="00D34657">
              <w:rPr>
                <w:sz w:val="22"/>
                <w:szCs w:val="22"/>
              </w:rPr>
              <w:t>.</w:t>
            </w:r>
          </w:p>
          <w:p w:rsidR="00D34657" w:rsidRPr="00F538A1" w:rsidRDefault="00D34657">
            <w:pPr>
              <w:jc w:val="both"/>
              <w:rPr>
                <w:sz w:val="22"/>
                <w:szCs w:val="22"/>
              </w:rPr>
            </w:pPr>
          </w:p>
          <w:p w:rsidR="00863361" w:rsidRPr="00F538A1" w:rsidRDefault="001C2DD0">
            <w:pPr>
              <w:numPr>
                <w:ilvl w:val="0"/>
                <w:numId w:val="1"/>
              </w:numPr>
              <w:rPr>
                <w:sz w:val="22"/>
                <w:szCs w:val="22"/>
              </w:rPr>
            </w:pPr>
            <w:r w:rsidRPr="00F538A1">
              <w:rPr>
                <w:sz w:val="22"/>
                <w:szCs w:val="22"/>
              </w:rPr>
              <w:t>Networking, logistica e pianificazione dei nuovi servizi e attività</w:t>
            </w:r>
          </w:p>
          <w:p w:rsidR="00863361" w:rsidRPr="00F538A1" w:rsidRDefault="00863361">
            <w:pPr>
              <w:rPr>
                <w:sz w:val="22"/>
                <w:szCs w:val="22"/>
              </w:rPr>
            </w:pPr>
          </w:p>
          <w:p w:rsidR="00863361" w:rsidRPr="00F538A1" w:rsidRDefault="001C2DD0">
            <w:pPr>
              <w:numPr>
                <w:ilvl w:val="0"/>
                <w:numId w:val="1"/>
              </w:numPr>
              <w:jc w:val="both"/>
              <w:rPr>
                <w:sz w:val="22"/>
                <w:szCs w:val="22"/>
              </w:rPr>
            </w:pPr>
            <w:r w:rsidRPr="00F538A1">
              <w:rPr>
                <w:sz w:val="22"/>
                <w:szCs w:val="22"/>
              </w:rPr>
              <w:t>Comunicazione e pubblicizzazione della nuova programmazione dei servizi</w:t>
            </w:r>
          </w:p>
          <w:p w:rsidR="00863361" w:rsidRPr="00F538A1" w:rsidRDefault="00863361">
            <w:pPr>
              <w:jc w:val="both"/>
              <w:rPr>
                <w:sz w:val="22"/>
                <w:szCs w:val="22"/>
              </w:rPr>
            </w:pPr>
          </w:p>
          <w:p w:rsidR="00863361" w:rsidRPr="00F538A1" w:rsidRDefault="001C2DD0">
            <w:pPr>
              <w:numPr>
                <w:ilvl w:val="0"/>
                <w:numId w:val="1"/>
              </w:numPr>
              <w:jc w:val="both"/>
              <w:rPr>
                <w:sz w:val="22"/>
                <w:szCs w:val="22"/>
              </w:rPr>
            </w:pPr>
            <w:r w:rsidRPr="00F538A1">
              <w:rPr>
                <w:sz w:val="22"/>
                <w:szCs w:val="22"/>
              </w:rPr>
              <w:t>Implementazione spazio di confronto e condivisione online</w:t>
            </w:r>
          </w:p>
          <w:p w:rsidR="00863361" w:rsidRPr="00F538A1" w:rsidRDefault="00863361">
            <w:pPr>
              <w:jc w:val="both"/>
              <w:rPr>
                <w:sz w:val="22"/>
                <w:szCs w:val="22"/>
              </w:rPr>
            </w:pPr>
          </w:p>
          <w:p w:rsidR="00863361" w:rsidRPr="00F538A1" w:rsidRDefault="001C2DD0">
            <w:pPr>
              <w:numPr>
                <w:ilvl w:val="0"/>
                <w:numId w:val="1"/>
              </w:numPr>
              <w:jc w:val="both"/>
              <w:rPr>
                <w:sz w:val="22"/>
                <w:szCs w:val="22"/>
              </w:rPr>
            </w:pPr>
            <w:r w:rsidRPr="00F538A1">
              <w:rPr>
                <w:sz w:val="22"/>
                <w:szCs w:val="22"/>
              </w:rPr>
              <w:t>Implementazione attività operative</w:t>
            </w:r>
          </w:p>
          <w:p w:rsidR="00863361" w:rsidRPr="00F538A1" w:rsidRDefault="00863361">
            <w:pPr>
              <w:jc w:val="both"/>
              <w:rPr>
                <w:sz w:val="22"/>
                <w:szCs w:val="22"/>
              </w:rPr>
            </w:pPr>
          </w:p>
          <w:p w:rsidR="00863361" w:rsidRPr="00F538A1" w:rsidRDefault="001C2DD0">
            <w:pPr>
              <w:numPr>
                <w:ilvl w:val="0"/>
                <w:numId w:val="1"/>
              </w:numPr>
              <w:jc w:val="both"/>
              <w:rPr>
                <w:sz w:val="22"/>
                <w:szCs w:val="22"/>
              </w:rPr>
            </w:pPr>
            <w:r w:rsidRPr="00F538A1">
              <w:rPr>
                <w:sz w:val="22"/>
                <w:szCs w:val="22"/>
              </w:rPr>
              <w:t>Valutazione di impatto e restituzione formativa</w:t>
            </w:r>
          </w:p>
          <w:p w:rsidR="00863361" w:rsidRPr="00F538A1" w:rsidRDefault="00863361">
            <w:pPr>
              <w:ind w:left="792" w:right="57"/>
              <w:jc w:val="both"/>
              <w:rPr>
                <w:sz w:val="22"/>
                <w:szCs w:val="22"/>
              </w:rPr>
            </w:pPr>
          </w:p>
          <w:p w:rsidR="00863361" w:rsidRPr="00F538A1" w:rsidRDefault="001C2DD0">
            <w:pPr>
              <w:numPr>
                <w:ilvl w:val="0"/>
                <w:numId w:val="1"/>
              </w:numPr>
              <w:jc w:val="both"/>
              <w:rPr>
                <w:sz w:val="22"/>
                <w:szCs w:val="22"/>
              </w:rPr>
            </w:pPr>
            <w:r w:rsidRPr="00F538A1">
              <w:rPr>
                <w:sz w:val="22"/>
                <w:szCs w:val="22"/>
              </w:rPr>
              <w:t>Modellizzazione operativa e diffusione in ambito delle metodologie di coprogettazione pubblico privato</w:t>
            </w:r>
          </w:p>
          <w:p w:rsidR="00863361" w:rsidRPr="00F538A1" w:rsidRDefault="00863361">
            <w:pPr>
              <w:ind w:right="57"/>
              <w:jc w:val="both"/>
              <w:rPr>
                <w:sz w:val="22"/>
                <w:szCs w:val="22"/>
              </w:rPr>
            </w:pPr>
          </w:p>
        </w:tc>
      </w:tr>
    </w:tbl>
    <w:p w:rsidR="00863361" w:rsidRPr="00F538A1" w:rsidRDefault="00863361">
      <w:pPr>
        <w:rPr>
          <w:sz w:val="22"/>
          <w:szCs w:val="22"/>
        </w:rPr>
      </w:pPr>
    </w:p>
    <w:p w:rsidR="00863361" w:rsidRPr="00F538A1" w:rsidRDefault="001C2DD0">
      <w:pPr>
        <w:rPr>
          <w:sz w:val="22"/>
          <w:szCs w:val="22"/>
        </w:rPr>
      </w:pPr>
      <w:r w:rsidRPr="00F538A1">
        <w:rPr>
          <w:b/>
          <w:sz w:val="22"/>
          <w:szCs w:val="22"/>
        </w:rPr>
        <w:t>SEDI DI SVOLGIMENTO, POSTI DISPONIBILI, SERVIZI OFFERTI:</w:t>
      </w:r>
    </w:p>
    <w:p w:rsidR="00863361" w:rsidRPr="00F538A1" w:rsidRDefault="001C2DD0">
      <w:pPr>
        <w:rPr>
          <w:sz w:val="22"/>
          <w:szCs w:val="22"/>
        </w:rPr>
      </w:pPr>
      <w:r w:rsidRPr="00F538A1">
        <w:rPr>
          <w:sz w:val="22"/>
          <w:szCs w:val="22"/>
        </w:rPr>
        <w:t xml:space="preserve">Sono disponibili </w:t>
      </w:r>
      <w:r w:rsidRPr="00F538A1">
        <w:rPr>
          <w:b/>
          <w:sz w:val="22"/>
          <w:szCs w:val="22"/>
        </w:rPr>
        <w:t>47 posti</w:t>
      </w:r>
      <w:r w:rsidRPr="00F538A1">
        <w:rPr>
          <w:sz w:val="22"/>
          <w:szCs w:val="22"/>
        </w:rPr>
        <w:t>, tutti senza alloggio</w:t>
      </w:r>
      <w:r w:rsidR="00DB18C5">
        <w:rPr>
          <w:sz w:val="22"/>
          <w:szCs w:val="22"/>
        </w:rPr>
        <w:t>. Tutti i posti saranno senza vitto salvo dove indicato diversamente., I posti sono</w:t>
      </w:r>
      <w:r w:rsidRPr="00F538A1">
        <w:rPr>
          <w:sz w:val="22"/>
          <w:szCs w:val="22"/>
        </w:rPr>
        <w:t xml:space="preserve"> così distribuiti nelle varie sedi:</w:t>
      </w:r>
    </w:p>
    <w:p w:rsidR="00863361" w:rsidRPr="00F538A1" w:rsidRDefault="00863361">
      <w:pPr>
        <w:rPr>
          <w:sz w:val="22"/>
          <w:szCs w:val="22"/>
        </w:rPr>
      </w:pPr>
    </w:p>
    <w:tbl>
      <w:tblPr>
        <w:tblStyle w:val="a1"/>
        <w:tblW w:w="8803"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1701"/>
        <w:gridCol w:w="1701"/>
        <w:gridCol w:w="2268"/>
        <w:gridCol w:w="1134"/>
      </w:tblGrid>
      <w:tr w:rsidR="00863361" w:rsidRPr="00F538A1">
        <w:trPr>
          <w:cantSplit/>
          <w:trHeight w:val="339"/>
        </w:trPr>
        <w:tc>
          <w:tcPr>
            <w:tcW w:w="1999"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Ente di accoglienza</w:t>
            </w:r>
          </w:p>
        </w:tc>
        <w:tc>
          <w:tcPr>
            <w:tcW w:w="1701"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 xml:space="preserve">Sede di attuazione </w:t>
            </w:r>
          </w:p>
        </w:tc>
        <w:tc>
          <w:tcPr>
            <w:tcW w:w="1701"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Comune</w:t>
            </w:r>
          </w:p>
        </w:tc>
        <w:tc>
          <w:tcPr>
            <w:tcW w:w="2268"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Indirizzo</w:t>
            </w:r>
          </w:p>
        </w:tc>
        <w:tc>
          <w:tcPr>
            <w:tcW w:w="1134"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N posti</w:t>
            </w:r>
          </w:p>
        </w:tc>
      </w:tr>
      <w:tr w:rsidR="00863361" w:rsidRPr="00F538A1">
        <w:trPr>
          <w:cantSplit/>
          <w:trHeight w:val="408"/>
        </w:trPr>
        <w:tc>
          <w:tcPr>
            <w:tcW w:w="1999" w:type="dxa"/>
            <w:vMerge/>
            <w:shd w:val="clear" w:color="auto" w:fill="DBDBDB"/>
            <w:vAlign w:val="center"/>
          </w:tcPr>
          <w:p w:rsidR="00863361" w:rsidRPr="00F538A1" w:rsidRDefault="00863361">
            <w:pPr>
              <w:widowControl w:val="0"/>
              <w:spacing w:line="276" w:lineRule="auto"/>
              <w:rPr>
                <w:sz w:val="22"/>
                <w:szCs w:val="22"/>
              </w:rPr>
            </w:pPr>
          </w:p>
        </w:tc>
        <w:tc>
          <w:tcPr>
            <w:tcW w:w="1701" w:type="dxa"/>
            <w:vMerge/>
            <w:shd w:val="clear" w:color="auto" w:fill="DBDBDB"/>
            <w:vAlign w:val="center"/>
          </w:tcPr>
          <w:p w:rsidR="00863361" w:rsidRPr="00F538A1" w:rsidRDefault="00863361">
            <w:pPr>
              <w:widowControl w:val="0"/>
              <w:spacing w:line="276" w:lineRule="auto"/>
              <w:rPr>
                <w:sz w:val="22"/>
                <w:szCs w:val="22"/>
              </w:rPr>
            </w:pPr>
          </w:p>
        </w:tc>
        <w:tc>
          <w:tcPr>
            <w:tcW w:w="1701" w:type="dxa"/>
            <w:vMerge/>
            <w:shd w:val="clear" w:color="auto" w:fill="DBDBDB"/>
            <w:vAlign w:val="center"/>
          </w:tcPr>
          <w:p w:rsidR="00863361" w:rsidRPr="00F538A1" w:rsidRDefault="00863361">
            <w:pPr>
              <w:widowControl w:val="0"/>
              <w:spacing w:line="276" w:lineRule="auto"/>
              <w:rPr>
                <w:sz w:val="22"/>
                <w:szCs w:val="22"/>
              </w:rPr>
            </w:pPr>
          </w:p>
        </w:tc>
        <w:tc>
          <w:tcPr>
            <w:tcW w:w="2268" w:type="dxa"/>
            <w:vMerge/>
            <w:shd w:val="clear" w:color="auto" w:fill="DBDBDB"/>
            <w:vAlign w:val="center"/>
          </w:tcPr>
          <w:p w:rsidR="00863361" w:rsidRPr="00F538A1" w:rsidRDefault="00863361">
            <w:pPr>
              <w:widowControl w:val="0"/>
              <w:spacing w:line="276" w:lineRule="auto"/>
              <w:rPr>
                <w:sz w:val="22"/>
                <w:szCs w:val="22"/>
              </w:rPr>
            </w:pPr>
          </w:p>
        </w:tc>
        <w:tc>
          <w:tcPr>
            <w:tcW w:w="1134" w:type="dxa"/>
            <w:vMerge/>
            <w:shd w:val="clear" w:color="auto" w:fill="DBDBDB"/>
            <w:vAlign w:val="center"/>
          </w:tcPr>
          <w:p w:rsidR="00863361" w:rsidRPr="00F538A1" w:rsidRDefault="00863361">
            <w:pPr>
              <w:widowControl w:val="0"/>
              <w:spacing w:line="276" w:lineRule="auto"/>
              <w:rPr>
                <w:sz w:val="22"/>
                <w:szCs w:val="22"/>
              </w:rPr>
            </w:pP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t xml:space="preserve">SU00167A17 - </w:t>
            </w:r>
            <w:proofErr w:type="spellStart"/>
            <w:r w:rsidRPr="00F538A1">
              <w:rPr>
                <w:sz w:val="22"/>
                <w:szCs w:val="22"/>
              </w:rPr>
              <w:t>Cemea</w:t>
            </w:r>
            <w:proofErr w:type="spellEnd"/>
            <w:r w:rsidRPr="00F538A1">
              <w:rPr>
                <w:sz w:val="22"/>
                <w:szCs w:val="22"/>
              </w:rPr>
              <w:t xml:space="preserve"> Sardegna</w:t>
            </w:r>
          </w:p>
        </w:tc>
        <w:tc>
          <w:tcPr>
            <w:tcW w:w="1701" w:type="dxa"/>
            <w:vAlign w:val="center"/>
          </w:tcPr>
          <w:p w:rsidR="00863361" w:rsidRPr="00F538A1" w:rsidRDefault="001C2DD0">
            <w:pPr>
              <w:widowControl w:val="0"/>
              <w:ind w:left="57"/>
              <w:rPr>
                <w:sz w:val="22"/>
                <w:szCs w:val="22"/>
              </w:rPr>
            </w:pPr>
            <w:r w:rsidRPr="00F538A1">
              <w:rPr>
                <w:sz w:val="22"/>
                <w:szCs w:val="22"/>
              </w:rPr>
              <w:t>172606 - Vetreria</w:t>
            </w:r>
          </w:p>
        </w:tc>
        <w:tc>
          <w:tcPr>
            <w:tcW w:w="1701" w:type="dxa"/>
            <w:vAlign w:val="center"/>
          </w:tcPr>
          <w:p w:rsidR="00863361" w:rsidRPr="00F538A1" w:rsidRDefault="001C2DD0">
            <w:pPr>
              <w:widowControl w:val="0"/>
              <w:ind w:left="57"/>
              <w:rPr>
                <w:sz w:val="22"/>
                <w:szCs w:val="22"/>
              </w:rPr>
            </w:pPr>
            <w:r w:rsidRPr="00F538A1">
              <w:rPr>
                <w:sz w:val="22"/>
                <w:szCs w:val="22"/>
              </w:rPr>
              <w:t>CAGLIARI (CA)</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ITALIA 63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p>
        </w:tc>
      </w:tr>
      <w:tr w:rsidR="00863361" w:rsidRPr="00F538A1">
        <w:trPr>
          <w:trHeight w:val="637"/>
        </w:trPr>
        <w:tc>
          <w:tcPr>
            <w:tcW w:w="1999" w:type="dxa"/>
            <w:vAlign w:val="center"/>
          </w:tcPr>
          <w:p w:rsidR="00863361" w:rsidRPr="00F538A1" w:rsidRDefault="001C2DD0">
            <w:pPr>
              <w:widowControl w:val="0"/>
              <w:ind w:left="57"/>
              <w:rPr>
                <w:sz w:val="22"/>
                <w:szCs w:val="22"/>
              </w:rPr>
            </w:pPr>
            <w:r w:rsidRPr="00F538A1">
              <w:rPr>
                <w:sz w:val="22"/>
                <w:szCs w:val="22"/>
              </w:rPr>
              <w:t xml:space="preserve">SU00167A16 - </w:t>
            </w:r>
            <w:proofErr w:type="spellStart"/>
            <w:r w:rsidRPr="00F538A1">
              <w:rPr>
                <w:sz w:val="22"/>
                <w:szCs w:val="22"/>
              </w:rPr>
              <w:t>Cemea</w:t>
            </w:r>
            <w:proofErr w:type="spellEnd"/>
            <w:r w:rsidRPr="00F538A1">
              <w:rPr>
                <w:sz w:val="22"/>
                <w:szCs w:val="22"/>
              </w:rPr>
              <w:t xml:space="preserve"> Piemonte</w:t>
            </w:r>
          </w:p>
        </w:tc>
        <w:tc>
          <w:tcPr>
            <w:tcW w:w="1701" w:type="dxa"/>
            <w:vAlign w:val="center"/>
          </w:tcPr>
          <w:p w:rsidR="00863361" w:rsidRPr="00F538A1" w:rsidRDefault="001C2DD0">
            <w:pPr>
              <w:widowControl w:val="0"/>
              <w:ind w:left="57"/>
              <w:rPr>
                <w:sz w:val="22"/>
                <w:szCs w:val="22"/>
              </w:rPr>
            </w:pPr>
            <w:r w:rsidRPr="00F538A1">
              <w:rPr>
                <w:sz w:val="22"/>
                <w:szCs w:val="22"/>
              </w:rPr>
              <w:t>172570 - CEMEA Piemonte Torrazza</w:t>
            </w:r>
          </w:p>
        </w:tc>
        <w:tc>
          <w:tcPr>
            <w:tcW w:w="1701" w:type="dxa"/>
            <w:vAlign w:val="center"/>
          </w:tcPr>
          <w:p w:rsidR="00863361" w:rsidRPr="00F538A1" w:rsidRDefault="001C2DD0">
            <w:pPr>
              <w:widowControl w:val="0"/>
              <w:ind w:left="57"/>
              <w:rPr>
                <w:sz w:val="22"/>
                <w:szCs w:val="22"/>
              </w:rPr>
            </w:pPr>
            <w:r w:rsidRPr="00F538A1">
              <w:rPr>
                <w:sz w:val="22"/>
                <w:szCs w:val="22"/>
              </w:rPr>
              <w:t>CANTARANA (AT)</w:t>
            </w:r>
          </w:p>
        </w:tc>
        <w:tc>
          <w:tcPr>
            <w:tcW w:w="2268" w:type="dxa"/>
            <w:vAlign w:val="center"/>
          </w:tcPr>
          <w:p w:rsidR="00863361" w:rsidRPr="00F538A1" w:rsidRDefault="001C2DD0">
            <w:pPr>
              <w:widowControl w:val="0"/>
              <w:ind w:left="57"/>
              <w:rPr>
                <w:sz w:val="22"/>
                <w:szCs w:val="22"/>
              </w:rPr>
            </w:pPr>
            <w:r w:rsidRPr="00F538A1">
              <w:rPr>
                <w:sz w:val="22"/>
                <w:szCs w:val="22"/>
              </w:rPr>
              <w:t xml:space="preserve">REGIONE TORRAZZA 7 </w:t>
            </w: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 xml:space="preserve">SU00167A16 - </w:t>
            </w:r>
            <w:proofErr w:type="spellStart"/>
            <w:r w:rsidRPr="00F538A1">
              <w:rPr>
                <w:sz w:val="22"/>
                <w:szCs w:val="22"/>
              </w:rPr>
              <w:t>Cemea</w:t>
            </w:r>
            <w:proofErr w:type="spellEnd"/>
            <w:r w:rsidRPr="00F538A1">
              <w:rPr>
                <w:sz w:val="22"/>
                <w:szCs w:val="22"/>
              </w:rPr>
              <w:t xml:space="preserve"> Piemonte</w:t>
            </w:r>
          </w:p>
        </w:tc>
        <w:tc>
          <w:tcPr>
            <w:tcW w:w="1701" w:type="dxa"/>
            <w:vAlign w:val="center"/>
          </w:tcPr>
          <w:p w:rsidR="00863361" w:rsidRPr="00F538A1" w:rsidRDefault="001C2DD0">
            <w:pPr>
              <w:widowControl w:val="0"/>
              <w:ind w:left="57"/>
              <w:rPr>
                <w:sz w:val="22"/>
                <w:szCs w:val="22"/>
              </w:rPr>
            </w:pPr>
            <w:r w:rsidRPr="00F538A1">
              <w:rPr>
                <w:sz w:val="22"/>
                <w:szCs w:val="22"/>
              </w:rPr>
              <w:t>172566 - CEMEA Piemonte Cosso</w:t>
            </w:r>
          </w:p>
        </w:tc>
        <w:tc>
          <w:tcPr>
            <w:tcW w:w="1701" w:type="dxa"/>
            <w:vAlign w:val="center"/>
          </w:tcPr>
          <w:p w:rsidR="00863361" w:rsidRPr="00F538A1" w:rsidRDefault="001C2DD0">
            <w:pPr>
              <w:widowControl w:val="0"/>
              <w:ind w:left="57"/>
              <w:rPr>
                <w:sz w:val="22"/>
                <w:szCs w:val="22"/>
              </w:rPr>
            </w:pPr>
            <w:r w:rsidRPr="00F538A1">
              <w:rPr>
                <w:sz w:val="22"/>
                <w:szCs w:val="22"/>
              </w:rPr>
              <w:t>Castelletto Merli (AL)</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COSSO 4 </w:t>
            </w: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 xml:space="preserve">172577 - Centro </w:t>
            </w:r>
            <w:proofErr w:type="spellStart"/>
            <w:r w:rsidRPr="00F538A1">
              <w:rPr>
                <w:sz w:val="22"/>
                <w:szCs w:val="22"/>
              </w:rPr>
              <w:t>Fenix</w:t>
            </w:r>
            <w:proofErr w:type="spellEnd"/>
            <w:r w:rsidRPr="00F538A1">
              <w:rPr>
                <w:sz w:val="22"/>
                <w:szCs w:val="22"/>
              </w:rPr>
              <w:t xml:space="preserve"> 19</w:t>
            </w:r>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Luigi Filippo De Magistris 19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 xml:space="preserve">172589 - </w:t>
            </w:r>
            <w:proofErr w:type="spellStart"/>
            <w:r w:rsidRPr="00F538A1">
              <w:rPr>
                <w:sz w:val="22"/>
                <w:szCs w:val="22"/>
              </w:rPr>
              <w:t>Myospazio</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DI GROTTA PERFETTA 607/b </w:t>
            </w: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172583 - Frequenza200</w:t>
            </w:r>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PERGOLA 21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t>SU00167A18 – Contatto CEMEA Veneto</w:t>
            </w:r>
          </w:p>
          <w:p w:rsidR="00863361" w:rsidRPr="00F538A1" w:rsidRDefault="001C2DD0">
            <w:pPr>
              <w:widowControl w:val="0"/>
              <w:ind w:left="57"/>
              <w:rPr>
                <w:sz w:val="22"/>
                <w:szCs w:val="22"/>
              </w:rPr>
            </w:pPr>
            <w:proofErr w:type="spellStart"/>
            <w:r w:rsidRPr="00F538A1">
              <w:rPr>
                <w:sz w:val="22"/>
                <w:szCs w:val="22"/>
              </w:rPr>
              <w:t>soc.Coop.Soc</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172558 - Casa Famiglia In con tra</w:t>
            </w:r>
          </w:p>
        </w:tc>
        <w:tc>
          <w:tcPr>
            <w:tcW w:w="1701" w:type="dxa"/>
            <w:vAlign w:val="center"/>
          </w:tcPr>
          <w:p w:rsidR="00863361" w:rsidRPr="00F538A1" w:rsidRDefault="001C2DD0">
            <w:pPr>
              <w:widowControl w:val="0"/>
              <w:ind w:left="57"/>
              <w:rPr>
                <w:sz w:val="22"/>
                <w:szCs w:val="22"/>
              </w:rPr>
            </w:pPr>
            <w:r w:rsidRPr="00F538A1">
              <w:rPr>
                <w:sz w:val="22"/>
                <w:szCs w:val="22"/>
              </w:rPr>
              <w:t>PADOVA (PD)</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FRATELLI BOSCARDIN 9 </w:t>
            </w: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SU00167A38</w:t>
            </w:r>
            <w:r w:rsidRPr="00F538A1">
              <w:rPr>
                <w:sz w:val="22"/>
                <w:szCs w:val="22"/>
              </w:rPr>
              <w:br/>
              <w:t xml:space="preserve">L’Uomo e il Legno </w:t>
            </w:r>
            <w:proofErr w:type="spellStart"/>
            <w:r w:rsidRPr="00F538A1">
              <w:rPr>
                <w:sz w:val="22"/>
                <w:szCs w:val="22"/>
              </w:rPr>
              <w:t>Soc</w:t>
            </w:r>
            <w:proofErr w:type="spellEnd"/>
            <w:r w:rsidRPr="00F538A1">
              <w:rPr>
                <w:sz w:val="22"/>
                <w:szCs w:val="22"/>
              </w:rPr>
              <w:t xml:space="preserve"> Coop </w:t>
            </w:r>
            <w:proofErr w:type="spellStart"/>
            <w:r w:rsidRPr="00F538A1">
              <w:rPr>
                <w:sz w:val="22"/>
                <w:szCs w:val="22"/>
              </w:rPr>
              <w:t>Soc</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209339 - L’Uomo e il Legno</w:t>
            </w:r>
          </w:p>
        </w:tc>
        <w:tc>
          <w:tcPr>
            <w:tcW w:w="1701" w:type="dxa"/>
            <w:vAlign w:val="center"/>
          </w:tcPr>
          <w:p w:rsidR="00863361" w:rsidRPr="00F538A1" w:rsidRDefault="001C2DD0">
            <w:pPr>
              <w:widowControl w:val="0"/>
              <w:ind w:left="57"/>
              <w:rPr>
                <w:sz w:val="22"/>
                <w:szCs w:val="22"/>
              </w:rPr>
            </w:pPr>
            <w:r w:rsidRPr="00F538A1">
              <w:rPr>
                <w:sz w:val="22"/>
                <w:szCs w:val="22"/>
              </w:rPr>
              <w:t>NAPOLI (NA)</w:t>
            </w:r>
          </w:p>
        </w:tc>
        <w:tc>
          <w:tcPr>
            <w:tcW w:w="2268" w:type="dxa"/>
            <w:vAlign w:val="center"/>
          </w:tcPr>
          <w:p w:rsidR="00863361" w:rsidRPr="00F538A1" w:rsidRDefault="001C2DD0">
            <w:pPr>
              <w:widowControl w:val="0"/>
              <w:ind w:left="57"/>
              <w:rPr>
                <w:sz w:val="22"/>
                <w:szCs w:val="22"/>
              </w:rPr>
            </w:pPr>
            <w:r w:rsidRPr="00F538A1">
              <w:rPr>
                <w:sz w:val="22"/>
                <w:szCs w:val="22"/>
              </w:rPr>
              <w:t>Viale Della Resistenza, 15</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SU00167A39 - Verde Binario</w:t>
            </w:r>
          </w:p>
        </w:tc>
        <w:tc>
          <w:tcPr>
            <w:tcW w:w="1701" w:type="dxa"/>
            <w:vAlign w:val="center"/>
          </w:tcPr>
          <w:p w:rsidR="00863361" w:rsidRPr="00F538A1" w:rsidRDefault="001C2DD0">
            <w:pPr>
              <w:widowControl w:val="0"/>
              <w:ind w:left="57"/>
              <w:rPr>
                <w:sz w:val="22"/>
                <w:szCs w:val="22"/>
              </w:rPr>
            </w:pPr>
            <w:r w:rsidRPr="00F538A1">
              <w:rPr>
                <w:sz w:val="22"/>
                <w:szCs w:val="22"/>
              </w:rPr>
              <w:t>209351 - Verde Binario</w:t>
            </w:r>
          </w:p>
        </w:tc>
        <w:tc>
          <w:tcPr>
            <w:tcW w:w="1701" w:type="dxa"/>
            <w:vAlign w:val="center"/>
          </w:tcPr>
          <w:p w:rsidR="00863361" w:rsidRPr="00F538A1" w:rsidRDefault="001C2DD0">
            <w:pPr>
              <w:widowControl w:val="0"/>
              <w:ind w:left="57"/>
              <w:rPr>
                <w:sz w:val="22"/>
                <w:szCs w:val="22"/>
              </w:rPr>
            </w:pPr>
            <w:r w:rsidRPr="00F538A1">
              <w:rPr>
                <w:sz w:val="22"/>
                <w:szCs w:val="22"/>
              </w:rPr>
              <w:t>COSENZA (CS)</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Vittorio </w:t>
            </w:r>
            <w:proofErr w:type="spellStart"/>
            <w:r w:rsidRPr="00F538A1">
              <w:rPr>
                <w:sz w:val="22"/>
                <w:szCs w:val="22"/>
              </w:rPr>
              <w:t>Accattatis</w:t>
            </w:r>
            <w:proofErr w:type="spellEnd"/>
            <w:r w:rsidRPr="00F538A1">
              <w:rPr>
                <w:sz w:val="22"/>
                <w:szCs w:val="22"/>
              </w:rPr>
              <w:t xml:space="preserve"> 4 </w:t>
            </w:r>
          </w:p>
        </w:tc>
        <w:tc>
          <w:tcPr>
            <w:tcW w:w="1134" w:type="dxa"/>
            <w:vAlign w:val="center"/>
          </w:tcPr>
          <w:p w:rsidR="00863361" w:rsidRPr="00F538A1" w:rsidRDefault="001C2DD0">
            <w:pPr>
              <w:widowControl w:val="0"/>
              <w:ind w:left="57"/>
              <w:jc w:val="center"/>
              <w:rPr>
                <w:sz w:val="22"/>
                <w:szCs w:val="22"/>
              </w:rPr>
            </w:pPr>
            <w:r w:rsidRPr="00F538A1">
              <w:rPr>
                <w:sz w:val="22"/>
                <w:szCs w:val="22"/>
              </w:rPr>
              <w:t>4</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SU00167A01 - FOCUS-Casa dei Diritti Sociali</w:t>
            </w:r>
          </w:p>
        </w:tc>
        <w:tc>
          <w:tcPr>
            <w:tcW w:w="1701" w:type="dxa"/>
            <w:vAlign w:val="center"/>
          </w:tcPr>
          <w:p w:rsidR="00863361" w:rsidRPr="00F538A1" w:rsidRDefault="001C2DD0">
            <w:pPr>
              <w:widowControl w:val="0"/>
              <w:ind w:left="57"/>
              <w:rPr>
                <w:sz w:val="22"/>
                <w:szCs w:val="22"/>
              </w:rPr>
            </w:pPr>
            <w:r w:rsidRPr="00F538A1">
              <w:rPr>
                <w:sz w:val="22"/>
                <w:szCs w:val="22"/>
              </w:rPr>
              <w:t>172972 - Autentica</w:t>
            </w:r>
          </w:p>
        </w:tc>
        <w:tc>
          <w:tcPr>
            <w:tcW w:w="1701" w:type="dxa"/>
            <w:vAlign w:val="center"/>
          </w:tcPr>
          <w:p w:rsidR="00863361" w:rsidRPr="00F538A1" w:rsidRDefault="001C2DD0">
            <w:pPr>
              <w:widowControl w:val="0"/>
              <w:ind w:left="57"/>
              <w:rPr>
                <w:sz w:val="22"/>
                <w:szCs w:val="22"/>
              </w:rPr>
            </w:pPr>
            <w:r w:rsidRPr="00F538A1">
              <w:rPr>
                <w:sz w:val="22"/>
                <w:szCs w:val="22"/>
              </w:rPr>
              <w:t>CASSINO (FR)</w:t>
            </w:r>
          </w:p>
        </w:tc>
        <w:tc>
          <w:tcPr>
            <w:tcW w:w="2268" w:type="dxa"/>
            <w:vAlign w:val="center"/>
          </w:tcPr>
          <w:p w:rsidR="00863361" w:rsidRPr="00F538A1" w:rsidRDefault="001C2DD0">
            <w:pPr>
              <w:widowControl w:val="0"/>
              <w:ind w:left="57"/>
              <w:rPr>
                <w:sz w:val="22"/>
                <w:szCs w:val="22"/>
              </w:rPr>
            </w:pPr>
            <w:r w:rsidRPr="00F538A1">
              <w:rPr>
                <w:sz w:val="22"/>
                <w:szCs w:val="22"/>
              </w:rPr>
              <w:t xml:space="preserve">Viale Dante 138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lastRenderedPageBreak/>
              <w:t xml:space="preserve">SU00167A11 - NOVA URBS </w:t>
            </w:r>
          </w:p>
        </w:tc>
        <w:tc>
          <w:tcPr>
            <w:tcW w:w="1701" w:type="dxa"/>
            <w:vAlign w:val="center"/>
          </w:tcPr>
          <w:p w:rsidR="00863361" w:rsidRPr="00F538A1" w:rsidRDefault="001C2DD0">
            <w:pPr>
              <w:widowControl w:val="0"/>
              <w:ind w:left="57"/>
              <w:rPr>
                <w:sz w:val="22"/>
                <w:szCs w:val="22"/>
              </w:rPr>
            </w:pPr>
            <w:r w:rsidRPr="00F538A1">
              <w:rPr>
                <w:sz w:val="22"/>
                <w:szCs w:val="22"/>
              </w:rPr>
              <w:t>173028 - Nova Urbs Latina</w:t>
            </w:r>
          </w:p>
        </w:tc>
        <w:tc>
          <w:tcPr>
            <w:tcW w:w="1701" w:type="dxa"/>
            <w:vAlign w:val="center"/>
          </w:tcPr>
          <w:p w:rsidR="00863361" w:rsidRPr="00F538A1" w:rsidRDefault="001C2DD0">
            <w:pPr>
              <w:widowControl w:val="0"/>
              <w:ind w:left="57"/>
              <w:rPr>
                <w:sz w:val="22"/>
                <w:szCs w:val="22"/>
              </w:rPr>
            </w:pPr>
            <w:r w:rsidRPr="00F538A1">
              <w:rPr>
                <w:sz w:val="22"/>
                <w:szCs w:val="22"/>
              </w:rPr>
              <w:t>LATINA (LT)</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del Pioppeto 9 </w:t>
            </w: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SU00167A23 - La luna al Guinzaglio</w:t>
            </w:r>
          </w:p>
        </w:tc>
        <w:tc>
          <w:tcPr>
            <w:tcW w:w="1701" w:type="dxa"/>
            <w:vAlign w:val="center"/>
          </w:tcPr>
          <w:p w:rsidR="00863361" w:rsidRPr="00F538A1" w:rsidRDefault="001C2DD0">
            <w:pPr>
              <w:widowControl w:val="0"/>
              <w:ind w:left="57"/>
              <w:rPr>
                <w:sz w:val="22"/>
                <w:szCs w:val="22"/>
              </w:rPr>
            </w:pPr>
            <w:r w:rsidRPr="00F538A1">
              <w:rPr>
                <w:sz w:val="22"/>
                <w:szCs w:val="22"/>
              </w:rPr>
              <w:t>177874 - MOON-Museo</w:t>
            </w:r>
          </w:p>
          <w:p w:rsidR="00863361" w:rsidRPr="00F538A1" w:rsidRDefault="001C2DD0">
            <w:pPr>
              <w:widowControl w:val="0"/>
              <w:ind w:left="57"/>
              <w:rPr>
                <w:sz w:val="22"/>
                <w:szCs w:val="22"/>
              </w:rPr>
            </w:pPr>
            <w:r w:rsidRPr="00F538A1">
              <w:rPr>
                <w:sz w:val="22"/>
                <w:szCs w:val="22"/>
              </w:rPr>
              <w:t>Officina Oggetti Narranti</w:t>
            </w:r>
          </w:p>
        </w:tc>
        <w:tc>
          <w:tcPr>
            <w:tcW w:w="1701" w:type="dxa"/>
            <w:vAlign w:val="center"/>
          </w:tcPr>
          <w:p w:rsidR="00863361" w:rsidRPr="00F538A1" w:rsidRDefault="001C2DD0">
            <w:pPr>
              <w:widowControl w:val="0"/>
              <w:ind w:left="57"/>
              <w:rPr>
                <w:sz w:val="22"/>
                <w:szCs w:val="22"/>
              </w:rPr>
            </w:pPr>
            <w:r w:rsidRPr="00F538A1">
              <w:rPr>
                <w:sz w:val="22"/>
                <w:szCs w:val="22"/>
              </w:rPr>
              <w:t>POTENZA (PZ)</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Macchia San Luca 68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SU00167A14 - Rampa Prenestina Associazione di Promozione Culturale</w:t>
            </w:r>
          </w:p>
        </w:tc>
        <w:tc>
          <w:tcPr>
            <w:tcW w:w="1701" w:type="dxa"/>
            <w:vAlign w:val="center"/>
          </w:tcPr>
          <w:p w:rsidR="00863361" w:rsidRPr="00F538A1" w:rsidRDefault="001C2DD0">
            <w:pPr>
              <w:widowControl w:val="0"/>
              <w:ind w:left="57"/>
              <w:rPr>
                <w:sz w:val="22"/>
                <w:szCs w:val="22"/>
              </w:rPr>
            </w:pPr>
            <w:r w:rsidRPr="00F538A1">
              <w:rPr>
                <w:sz w:val="22"/>
                <w:szCs w:val="22"/>
              </w:rPr>
              <w:t>172604 - Spazio Culturale Rampa Prenestina</w:t>
            </w:r>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AQUILONIA 50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SU00167A01 - FOCUS-Casa dei Diritti Sociali</w:t>
            </w:r>
          </w:p>
        </w:tc>
        <w:tc>
          <w:tcPr>
            <w:tcW w:w="1701" w:type="dxa"/>
            <w:vAlign w:val="center"/>
          </w:tcPr>
          <w:p w:rsidR="00863361" w:rsidRPr="00F538A1" w:rsidRDefault="001C2DD0">
            <w:pPr>
              <w:widowControl w:val="0"/>
              <w:ind w:left="57"/>
              <w:rPr>
                <w:sz w:val="22"/>
                <w:szCs w:val="22"/>
              </w:rPr>
            </w:pPr>
            <w:r w:rsidRPr="00F538A1">
              <w:rPr>
                <w:sz w:val="22"/>
                <w:szCs w:val="22"/>
              </w:rPr>
              <w:t>173004 -  CDS</w:t>
            </w:r>
          </w:p>
          <w:p w:rsidR="00863361" w:rsidRPr="00F538A1" w:rsidRDefault="001C2DD0">
            <w:pPr>
              <w:widowControl w:val="0"/>
              <w:ind w:left="57"/>
              <w:rPr>
                <w:sz w:val="22"/>
                <w:szCs w:val="22"/>
              </w:rPr>
            </w:pPr>
            <w:r w:rsidRPr="00F538A1">
              <w:rPr>
                <w:sz w:val="22"/>
                <w:szCs w:val="22"/>
              </w:rPr>
              <w:t>Maddaloni</w:t>
            </w:r>
          </w:p>
        </w:tc>
        <w:tc>
          <w:tcPr>
            <w:tcW w:w="1701" w:type="dxa"/>
            <w:vAlign w:val="center"/>
          </w:tcPr>
          <w:p w:rsidR="00863361" w:rsidRPr="00F538A1" w:rsidRDefault="001C2DD0">
            <w:pPr>
              <w:widowControl w:val="0"/>
              <w:ind w:left="57"/>
              <w:rPr>
                <w:sz w:val="22"/>
                <w:szCs w:val="22"/>
              </w:rPr>
            </w:pPr>
            <w:r w:rsidRPr="00F538A1">
              <w:rPr>
                <w:sz w:val="22"/>
                <w:szCs w:val="22"/>
              </w:rPr>
              <w:t>MADDALONI (CE)</w:t>
            </w:r>
          </w:p>
        </w:tc>
        <w:tc>
          <w:tcPr>
            <w:tcW w:w="2268" w:type="dxa"/>
            <w:vAlign w:val="center"/>
          </w:tcPr>
          <w:p w:rsidR="00863361" w:rsidRPr="00F538A1" w:rsidRDefault="001C2DD0">
            <w:pPr>
              <w:widowControl w:val="0"/>
              <w:ind w:left="57"/>
              <w:rPr>
                <w:sz w:val="22"/>
                <w:szCs w:val="22"/>
              </w:rPr>
            </w:pPr>
            <w:r w:rsidRPr="00F538A1">
              <w:rPr>
                <w:sz w:val="22"/>
                <w:szCs w:val="22"/>
              </w:rPr>
              <w:t xml:space="preserve">PIAZZA GIACOMO MATTEOTTI 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2</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SU00248A63 - Associazione Insieme Onlus - PZ</w:t>
            </w:r>
          </w:p>
        </w:tc>
        <w:tc>
          <w:tcPr>
            <w:tcW w:w="1701" w:type="dxa"/>
            <w:vAlign w:val="center"/>
          </w:tcPr>
          <w:p w:rsidR="00863361" w:rsidRPr="00F538A1" w:rsidRDefault="001C2DD0">
            <w:pPr>
              <w:widowControl w:val="0"/>
              <w:ind w:left="57"/>
              <w:rPr>
                <w:sz w:val="22"/>
                <w:szCs w:val="22"/>
              </w:rPr>
            </w:pPr>
            <w:r w:rsidRPr="00F538A1">
              <w:rPr>
                <w:sz w:val="22"/>
                <w:szCs w:val="22"/>
              </w:rPr>
              <w:t>148939 - Comunità Terapeutica "Insieme"</w:t>
            </w:r>
          </w:p>
        </w:tc>
        <w:tc>
          <w:tcPr>
            <w:tcW w:w="1701" w:type="dxa"/>
            <w:vAlign w:val="center"/>
          </w:tcPr>
          <w:p w:rsidR="00863361" w:rsidRPr="00F538A1" w:rsidRDefault="001C2DD0">
            <w:pPr>
              <w:widowControl w:val="0"/>
              <w:ind w:left="57"/>
              <w:rPr>
                <w:sz w:val="22"/>
                <w:szCs w:val="22"/>
              </w:rPr>
            </w:pPr>
            <w:r w:rsidRPr="00F538A1">
              <w:rPr>
                <w:sz w:val="22"/>
                <w:szCs w:val="22"/>
              </w:rPr>
              <w:t>POTENZA (PZ)</w:t>
            </w:r>
          </w:p>
        </w:tc>
        <w:tc>
          <w:tcPr>
            <w:tcW w:w="2268" w:type="dxa"/>
            <w:vAlign w:val="center"/>
          </w:tcPr>
          <w:p w:rsidR="00863361" w:rsidRPr="00F538A1" w:rsidRDefault="001C2DD0">
            <w:pPr>
              <w:widowControl w:val="0"/>
              <w:ind w:left="57"/>
              <w:rPr>
                <w:sz w:val="22"/>
                <w:szCs w:val="22"/>
              </w:rPr>
            </w:pPr>
            <w:r w:rsidRPr="00F538A1">
              <w:rPr>
                <w:sz w:val="22"/>
                <w:szCs w:val="22"/>
              </w:rPr>
              <w:t xml:space="preserve">Viale del Basento 102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3 </w:t>
            </w:r>
            <w:r w:rsidR="00DB18C5">
              <w:rPr>
                <w:sz w:val="22"/>
                <w:szCs w:val="22"/>
              </w:rPr>
              <w:t>con vitto</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SU00248A08 - Centro di Accoglienza Padre Nostro ETS</w:t>
            </w:r>
          </w:p>
        </w:tc>
        <w:tc>
          <w:tcPr>
            <w:tcW w:w="1701" w:type="dxa"/>
            <w:vAlign w:val="center"/>
          </w:tcPr>
          <w:p w:rsidR="00863361" w:rsidRPr="00F538A1" w:rsidRDefault="001C2DD0">
            <w:pPr>
              <w:widowControl w:val="0"/>
              <w:ind w:left="57"/>
              <w:rPr>
                <w:sz w:val="22"/>
                <w:szCs w:val="22"/>
              </w:rPr>
            </w:pPr>
            <w:r w:rsidRPr="00F538A1">
              <w:rPr>
                <w:sz w:val="22"/>
                <w:szCs w:val="22"/>
              </w:rPr>
              <w:t>146990 - Casa Museo del Beato Giuseppe Puglisi</w:t>
            </w:r>
          </w:p>
        </w:tc>
        <w:tc>
          <w:tcPr>
            <w:tcW w:w="1701" w:type="dxa"/>
            <w:vAlign w:val="center"/>
          </w:tcPr>
          <w:p w:rsidR="00863361" w:rsidRPr="00F538A1" w:rsidRDefault="001C2DD0">
            <w:pPr>
              <w:widowControl w:val="0"/>
              <w:ind w:left="57"/>
              <w:rPr>
                <w:sz w:val="22"/>
                <w:szCs w:val="22"/>
              </w:rPr>
            </w:pPr>
            <w:r w:rsidRPr="00F538A1">
              <w:rPr>
                <w:sz w:val="22"/>
                <w:szCs w:val="22"/>
              </w:rPr>
              <w:t>PALERMO (PA)</w:t>
            </w:r>
          </w:p>
        </w:tc>
        <w:tc>
          <w:tcPr>
            <w:tcW w:w="2268" w:type="dxa"/>
            <w:vAlign w:val="center"/>
          </w:tcPr>
          <w:p w:rsidR="00863361" w:rsidRPr="00F538A1" w:rsidRDefault="001C2DD0">
            <w:pPr>
              <w:widowControl w:val="0"/>
              <w:ind w:left="57"/>
              <w:rPr>
                <w:sz w:val="22"/>
                <w:szCs w:val="22"/>
              </w:rPr>
            </w:pPr>
            <w:r w:rsidRPr="00F538A1">
              <w:rPr>
                <w:sz w:val="22"/>
                <w:szCs w:val="22"/>
              </w:rPr>
              <w:t>Piazzale Anita Garibaldi 5</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4 </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SU00248A81 - Comunità Nuova Onlus</w:t>
            </w:r>
          </w:p>
        </w:tc>
        <w:tc>
          <w:tcPr>
            <w:tcW w:w="1701" w:type="dxa"/>
            <w:vAlign w:val="center"/>
          </w:tcPr>
          <w:p w:rsidR="00863361" w:rsidRPr="00F538A1" w:rsidRDefault="001C2DD0">
            <w:pPr>
              <w:widowControl w:val="0"/>
              <w:ind w:left="57"/>
              <w:rPr>
                <w:sz w:val="22"/>
                <w:szCs w:val="22"/>
              </w:rPr>
            </w:pPr>
            <w:r w:rsidRPr="00F538A1">
              <w:rPr>
                <w:sz w:val="22"/>
                <w:szCs w:val="22"/>
              </w:rPr>
              <w:t>200920 - Ciclo l'HUB</w:t>
            </w:r>
          </w:p>
        </w:tc>
        <w:tc>
          <w:tcPr>
            <w:tcW w:w="1701" w:type="dxa"/>
            <w:vAlign w:val="center"/>
          </w:tcPr>
          <w:p w:rsidR="00863361" w:rsidRPr="00F538A1" w:rsidRDefault="001C2DD0">
            <w:pPr>
              <w:widowControl w:val="0"/>
              <w:ind w:left="57"/>
              <w:rPr>
                <w:sz w:val="22"/>
                <w:szCs w:val="22"/>
              </w:rPr>
            </w:pPr>
            <w:r w:rsidRPr="00F538A1">
              <w:rPr>
                <w:sz w:val="22"/>
                <w:szCs w:val="22"/>
              </w:rPr>
              <w:t>MILANO (MI)</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LUIGI MENGONI 3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SU00248A67 - Comunità Progetto Sud</w:t>
            </w:r>
          </w:p>
        </w:tc>
        <w:tc>
          <w:tcPr>
            <w:tcW w:w="1701" w:type="dxa"/>
            <w:vAlign w:val="center"/>
          </w:tcPr>
          <w:p w:rsidR="00863361" w:rsidRPr="00F538A1" w:rsidRDefault="001C2DD0">
            <w:pPr>
              <w:widowControl w:val="0"/>
              <w:ind w:left="57"/>
              <w:rPr>
                <w:sz w:val="22"/>
                <w:szCs w:val="22"/>
              </w:rPr>
            </w:pPr>
            <w:r w:rsidRPr="00F538A1">
              <w:rPr>
                <w:sz w:val="22"/>
                <w:szCs w:val="22"/>
              </w:rPr>
              <w:t>148453 - Centro Sintonia</w:t>
            </w:r>
          </w:p>
        </w:tc>
        <w:tc>
          <w:tcPr>
            <w:tcW w:w="1701" w:type="dxa"/>
            <w:vAlign w:val="center"/>
          </w:tcPr>
          <w:p w:rsidR="00863361" w:rsidRPr="00F538A1" w:rsidRDefault="001C2DD0">
            <w:pPr>
              <w:widowControl w:val="0"/>
              <w:ind w:left="57"/>
              <w:rPr>
                <w:sz w:val="22"/>
                <w:szCs w:val="22"/>
              </w:rPr>
            </w:pPr>
            <w:r w:rsidRPr="00F538A1">
              <w:rPr>
                <w:sz w:val="22"/>
                <w:szCs w:val="22"/>
              </w:rPr>
              <w:t>LAMEZIA TERME (CZ)</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ANTONIO REILLO 5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r>
              <w:rPr>
                <w:sz w:val="22"/>
                <w:szCs w:val="22"/>
              </w:rPr>
              <w:t>con vitto</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SU00248A36 – Coop Il Calabrone – Villaggio Prealpino</w:t>
            </w:r>
          </w:p>
        </w:tc>
        <w:tc>
          <w:tcPr>
            <w:tcW w:w="1701" w:type="dxa"/>
            <w:vAlign w:val="center"/>
          </w:tcPr>
          <w:p w:rsidR="00863361" w:rsidRPr="00F538A1" w:rsidRDefault="001C2DD0">
            <w:pPr>
              <w:widowControl w:val="0"/>
              <w:ind w:left="57"/>
              <w:rPr>
                <w:sz w:val="22"/>
                <w:szCs w:val="22"/>
              </w:rPr>
            </w:pPr>
            <w:r w:rsidRPr="00F538A1">
              <w:rPr>
                <w:sz w:val="22"/>
                <w:szCs w:val="22"/>
              </w:rPr>
              <w:t>148179 - Coop Il Calabrone – Villaggio Prealpino 1</w:t>
            </w:r>
          </w:p>
        </w:tc>
        <w:tc>
          <w:tcPr>
            <w:tcW w:w="1701" w:type="dxa"/>
            <w:vAlign w:val="center"/>
          </w:tcPr>
          <w:p w:rsidR="00863361" w:rsidRPr="00F538A1" w:rsidRDefault="001C2DD0">
            <w:pPr>
              <w:widowControl w:val="0"/>
              <w:ind w:left="57"/>
              <w:rPr>
                <w:sz w:val="22"/>
                <w:szCs w:val="22"/>
              </w:rPr>
            </w:pPr>
            <w:r w:rsidRPr="00F538A1">
              <w:rPr>
                <w:sz w:val="22"/>
                <w:szCs w:val="22"/>
              </w:rPr>
              <w:t>COLLEBEATO (BS)</w:t>
            </w:r>
          </w:p>
        </w:tc>
        <w:tc>
          <w:tcPr>
            <w:tcW w:w="2268" w:type="dxa"/>
            <w:vAlign w:val="center"/>
          </w:tcPr>
          <w:p w:rsidR="00863361" w:rsidRPr="00F538A1" w:rsidRDefault="001C2DD0">
            <w:pPr>
              <w:widowControl w:val="0"/>
              <w:ind w:left="57"/>
              <w:rPr>
                <w:sz w:val="22"/>
                <w:szCs w:val="22"/>
              </w:rPr>
            </w:pPr>
            <w:r w:rsidRPr="00F538A1">
              <w:rPr>
                <w:sz w:val="22"/>
                <w:szCs w:val="22"/>
              </w:rPr>
              <w:t xml:space="preserve">VIALE DUCA DEGLI ABRUZZI 10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3 </w:t>
            </w:r>
            <w:r w:rsidR="00DB18C5">
              <w:rPr>
                <w:sz w:val="22"/>
                <w:szCs w:val="22"/>
              </w:rPr>
              <w:t>con vitto</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SU00248A39 – Coop Lotta contro l’emarginazione</w:t>
            </w:r>
          </w:p>
        </w:tc>
        <w:tc>
          <w:tcPr>
            <w:tcW w:w="1701" w:type="dxa"/>
            <w:vAlign w:val="center"/>
          </w:tcPr>
          <w:p w:rsidR="00863361" w:rsidRPr="00F538A1" w:rsidRDefault="001C2DD0">
            <w:pPr>
              <w:widowControl w:val="0"/>
              <w:ind w:left="57"/>
              <w:rPr>
                <w:sz w:val="22"/>
                <w:szCs w:val="22"/>
              </w:rPr>
            </w:pPr>
            <w:r w:rsidRPr="00F538A1">
              <w:rPr>
                <w:sz w:val="22"/>
                <w:szCs w:val="22"/>
              </w:rPr>
              <w:t xml:space="preserve">148187 – Coop Lotta contro l’emarginazione </w:t>
            </w:r>
            <w:proofErr w:type="spellStart"/>
            <w:r w:rsidRPr="00F538A1">
              <w:rPr>
                <w:sz w:val="22"/>
                <w:szCs w:val="22"/>
              </w:rPr>
              <w:t>Walder</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VARESE (VA)</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GIUSEPPE VINCENZO WALDER  39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SU00248A41 – Coop Zattera Blu</w:t>
            </w:r>
          </w:p>
        </w:tc>
        <w:tc>
          <w:tcPr>
            <w:tcW w:w="1701" w:type="dxa"/>
            <w:vAlign w:val="center"/>
          </w:tcPr>
          <w:p w:rsidR="00863361" w:rsidRPr="00F538A1" w:rsidRDefault="001C2DD0">
            <w:pPr>
              <w:widowControl w:val="0"/>
              <w:ind w:left="57"/>
              <w:rPr>
                <w:sz w:val="22"/>
                <w:szCs w:val="22"/>
              </w:rPr>
            </w:pPr>
            <w:r w:rsidRPr="00F538A1">
              <w:rPr>
                <w:sz w:val="22"/>
                <w:szCs w:val="22"/>
              </w:rPr>
              <w:t>148246 – Zattera Blu</w:t>
            </w:r>
          </w:p>
        </w:tc>
        <w:tc>
          <w:tcPr>
            <w:tcW w:w="1701" w:type="dxa"/>
            <w:vAlign w:val="center"/>
          </w:tcPr>
          <w:p w:rsidR="00863361" w:rsidRPr="00F538A1" w:rsidRDefault="001C2DD0">
            <w:pPr>
              <w:widowControl w:val="0"/>
              <w:ind w:left="57"/>
              <w:rPr>
                <w:sz w:val="22"/>
                <w:szCs w:val="22"/>
              </w:rPr>
            </w:pPr>
            <w:r w:rsidRPr="00F538A1">
              <w:rPr>
                <w:sz w:val="22"/>
                <w:szCs w:val="22"/>
              </w:rPr>
              <w:t>CALVENE (VI)</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DIVISIONE JULIA 41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698"/>
        </w:trPr>
        <w:tc>
          <w:tcPr>
            <w:tcW w:w="1999" w:type="dxa"/>
            <w:vAlign w:val="center"/>
          </w:tcPr>
          <w:p w:rsidR="00863361" w:rsidRPr="00F538A1" w:rsidRDefault="001C2DD0">
            <w:pPr>
              <w:widowControl w:val="0"/>
              <w:ind w:left="57"/>
              <w:rPr>
                <w:sz w:val="22"/>
                <w:szCs w:val="22"/>
              </w:rPr>
            </w:pPr>
            <w:r w:rsidRPr="00F538A1">
              <w:rPr>
                <w:sz w:val="22"/>
                <w:szCs w:val="22"/>
              </w:rPr>
              <w:t>SU00248A65 - FONDAZIONE LA GRANDE CASA</w:t>
            </w:r>
          </w:p>
        </w:tc>
        <w:tc>
          <w:tcPr>
            <w:tcW w:w="1701" w:type="dxa"/>
            <w:vAlign w:val="center"/>
          </w:tcPr>
          <w:p w:rsidR="00863361" w:rsidRPr="00F538A1" w:rsidRDefault="001C2DD0">
            <w:pPr>
              <w:widowControl w:val="0"/>
              <w:ind w:left="57"/>
              <w:rPr>
                <w:sz w:val="22"/>
                <w:szCs w:val="22"/>
              </w:rPr>
            </w:pPr>
            <w:r w:rsidRPr="00F538A1">
              <w:rPr>
                <w:sz w:val="22"/>
                <w:szCs w:val="22"/>
              </w:rPr>
              <w:t>148280 - Sicomoro</w:t>
            </w:r>
          </w:p>
        </w:tc>
        <w:tc>
          <w:tcPr>
            <w:tcW w:w="1701" w:type="dxa"/>
            <w:vAlign w:val="center"/>
          </w:tcPr>
          <w:p w:rsidR="00863361" w:rsidRPr="00F538A1" w:rsidRDefault="001C2DD0">
            <w:pPr>
              <w:widowControl w:val="0"/>
              <w:ind w:left="57"/>
              <w:rPr>
                <w:sz w:val="22"/>
                <w:szCs w:val="22"/>
              </w:rPr>
            </w:pPr>
            <w:r w:rsidRPr="00F538A1">
              <w:rPr>
                <w:sz w:val="22"/>
                <w:szCs w:val="22"/>
              </w:rPr>
              <w:t>CITTADELLA (PD)</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Cà Nave 61/59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2 </w:t>
            </w:r>
            <w:r w:rsidR="00DB18C5">
              <w:rPr>
                <w:sz w:val="22"/>
                <w:szCs w:val="22"/>
              </w:rPr>
              <w:t>con vitto</w:t>
            </w:r>
          </w:p>
        </w:tc>
      </w:tr>
    </w:tbl>
    <w:p w:rsidR="00863361" w:rsidRPr="00F538A1" w:rsidRDefault="00863361">
      <w:pPr>
        <w:ind w:left="100"/>
        <w:rPr>
          <w:sz w:val="22"/>
          <w:szCs w:val="22"/>
        </w:rPr>
      </w:pPr>
    </w:p>
    <w:tbl>
      <w:tblPr>
        <w:tblStyle w:val="a2"/>
        <w:tblW w:w="9470"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0"/>
      </w:tblGrid>
      <w:tr w:rsidR="00863361" w:rsidRPr="00F538A1">
        <w:tc>
          <w:tcPr>
            <w:tcW w:w="9470" w:type="dxa"/>
          </w:tcPr>
          <w:p w:rsidR="00863361" w:rsidRPr="00F538A1" w:rsidRDefault="001C2DD0">
            <w:pPr>
              <w:ind w:left="42"/>
              <w:rPr>
                <w:sz w:val="22"/>
                <w:szCs w:val="22"/>
              </w:rPr>
            </w:pPr>
            <w:r w:rsidRPr="00F538A1">
              <w:rPr>
                <w:b/>
                <w:sz w:val="22"/>
                <w:szCs w:val="22"/>
              </w:rPr>
              <w:t>EVENTUALI PARTICOLARI CONDIZIONI ED OBBLIGHI DI SERVIZIO ED ASPETTI ORGANIZZATIVI:</w:t>
            </w:r>
          </w:p>
          <w:p w:rsidR="00863361" w:rsidRPr="00F538A1" w:rsidRDefault="001C2DD0">
            <w:pPr>
              <w:ind w:left="42"/>
              <w:rPr>
                <w:sz w:val="22"/>
                <w:szCs w:val="22"/>
              </w:rPr>
            </w:pPr>
            <w:r w:rsidRPr="00F538A1">
              <w:rPr>
                <w:sz w:val="22"/>
                <w:szCs w:val="22"/>
              </w:rPr>
              <w:t xml:space="preserve">Le 25 ore di servizio saranno distribuite su 5 giorni a settimana. </w:t>
            </w:r>
          </w:p>
          <w:p w:rsidR="00863361" w:rsidRPr="00F538A1" w:rsidRDefault="001C2DD0">
            <w:pPr>
              <w:spacing w:line="288" w:lineRule="auto"/>
              <w:ind w:left="42" w:right="57"/>
              <w:rPr>
                <w:sz w:val="22"/>
                <w:szCs w:val="22"/>
              </w:rPr>
            </w:pPr>
            <w:r w:rsidRPr="00F538A1">
              <w:rPr>
                <w:sz w:val="22"/>
                <w:szCs w:val="22"/>
              </w:rPr>
              <w:t>In considerazione delle attività da svolgersi si chiede:</w:t>
            </w:r>
          </w:p>
          <w:p w:rsidR="00863361" w:rsidRPr="00F538A1" w:rsidRDefault="001C2DD0">
            <w:pPr>
              <w:numPr>
                <w:ilvl w:val="0"/>
                <w:numId w:val="2"/>
              </w:numPr>
              <w:spacing w:line="288" w:lineRule="auto"/>
              <w:ind w:left="42" w:right="57"/>
              <w:rPr>
                <w:sz w:val="22"/>
                <w:szCs w:val="22"/>
              </w:rPr>
            </w:pPr>
            <w:r w:rsidRPr="00F538A1">
              <w:rPr>
                <w:sz w:val="22"/>
                <w:szCs w:val="22"/>
              </w:rPr>
              <w:t>Disponibilità a svolgere attività fuori sede</w:t>
            </w:r>
          </w:p>
          <w:p w:rsidR="00863361" w:rsidRPr="00F538A1" w:rsidRDefault="001C2DD0">
            <w:pPr>
              <w:numPr>
                <w:ilvl w:val="0"/>
                <w:numId w:val="2"/>
              </w:numPr>
              <w:spacing w:line="288" w:lineRule="auto"/>
              <w:ind w:left="42" w:right="57"/>
              <w:rPr>
                <w:sz w:val="22"/>
                <w:szCs w:val="22"/>
              </w:rPr>
            </w:pPr>
            <w:r w:rsidRPr="00F538A1">
              <w:rPr>
                <w:sz w:val="22"/>
                <w:szCs w:val="22"/>
              </w:rPr>
              <w:t>Disponibilità alla flessibilità oraria e all’eventuale turnazione.</w:t>
            </w:r>
          </w:p>
          <w:p w:rsidR="00863361" w:rsidRPr="00F538A1" w:rsidRDefault="001C2DD0">
            <w:pPr>
              <w:numPr>
                <w:ilvl w:val="0"/>
                <w:numId w:val="2"/>
              </w:numPr>
              <w:spacing w:line="288" w:lineRule="auto"/>
              <w:ind w:left="42" w:right="57"/>
              <w:rPr>
                <w:sz w:val="22"/>
                <w:szCs w:val="22"/>
              </w:rPr>
            </w:pPr>
            <w:r w:rsidRPr="00F538A1">
              <w:rPr>
                <w:sz w:val="22"/>
                <w:szCs w:val="22"/>
              </w:rPr>
              <w:t>Disponibilità a svolgere servizio nei giorni di sabato e festivi.</w:t>
            </w:r>
          </w:p>
          <w:p w:rsidR="00863361" w:rsidRPr="00F538A1" w:rsidRDefault="001C2DD0">
            <w:pPr>
              <w:numPr>
                <w:ilvl w:val="0"/>
                <w:numId w:val="2"/>
              </w:numPr>
              <w:spacing w:line="288" w:lineRule="auto"/>
              <w:ind w:left="42" w:right="57"/>
              <w:rPr>
                <w:sz w:val="22"/>
                <w:szCs w:val="22"/>
              </w:rPr>
            </w:pPr>
            <w:r w:rsidRPr="00F538A1">
              <w:rPr>
                <w:sz w:val="22"/>
                <w:szCs w:val="22"/>
              </w:rPr>
              <w:t>Disponibilità a svolgere missioni anche in luoghi diversi dalla sede del servizio o fuori Regione.</w:t>
            </w:r>
          </w:p>
          <w:p w:rsidR="00863361" w:rsidRPr="00F538A1" w:rsidRDefault="001C2DD0" w:rsidP="008669D2">
            <w:pPr>
              <w:numPr>
                <w:ilvl w:val="0"/>
                <w:numId w:val="2"/>
              </w:numPr>
              <w:spacing w:line="288" w:lineRule="auto"/>
              <w:ind w:left="746" w:right="57" w:hanging="704"/>
              <w:rPr>
                <w:sz w:val="22"/>
                <w:szCs w:val="22"/>
              </w:rPr>
            </w:pPr>
            <w:r w:rsidRPr="00F538A1">
              <w:rPr>
                <w:sz w:val="22"/>
                <w:szCs w:val="22"/>
              </w:rPr>
              <w:t>Disponibilità alla guida di autoveicoli messi a disposizione dell’Ente se in possesso di patente di tipo B</w:t>
            </w:r>
          </w:p>
          <w:p w:rsidR="00863361" w:rsidRPr="00F538A1" w:rsidRDefault="001C2DD0">
            <w:pPr>
              <w:numPr>
                <w:ilvl w:val="0"/>
                <w:numId w:val="2"/>
              </w:numPr>
              <w:spacing w:line="288" w:lineRule="auto"/>
              <w:ind w:left="42" w:right="57"/>
              <w:rPr>
                <w:sz w:val="22"/>
                <w:szCs w:val="22"/>
              </w:rPr>
            </w:pPr>
            <w:r w:rsidRPr="00F538A1">
              <w:rPr>
                <w:sz w:val="22"/>
                <w:szCs w:val="22"/>
              </w:rPr>
              <w:t>Rispetto del regolamento interno dell’Ente.</w:t>
            </w:r>
          </w:p>
          <w:p w:rsidR="00863361" w:rsidRDefault="001C2DD0">
            <w:pPr>
              <w:numPr>
                <w:ilvl w:val="0"/>
                <w:numId w:val="2"/>
              </w:numPr>
              <w:spacing w:line="288" w:lineRule="auto"/>
              <w:ind w:left="42" w:right="57"/>
              <w:rPr>
                <w:sz w:val="22"/>
                <w:szCs w:val="22"/>
              </w:rPr>
            </w:pPr>
            <w:r w:rsidRPr="00F538A1">
              <w:rPr>
                <w:sz w:val="22"/>
                <w:szCs w:val="22"/>
              </w:rPr>
              <w:t>Rispetto della privacy.</w:t>
            </w:r>
          </w:p>
          <w:p w:rsidR="00D34657" w:rsidRPr="00D34657" w:rsidRDefault="00D34657" w:rsidP="00D34657">
            <w:pPr>
              <w:pBdr>
                <w:top w:val="single" w:sz="4" w:space="1" w:color="auto"/>
                <w:left w:val="single" w:sz="4" w:space="4" w:color="auto"/>
                <w:bottom w:val="single" w:sz="4" w:space="1" w:color="auto"/>
                <w:right w:val="single" w:sz="4" w:space="4" w:color="auto"/>
              </w:pBdr>
              <w:autoSpaceDE w:val="0"/>
              <w:rPr>
                <w:rFonts w:eastAsia="Calibri"/>
                <w:color w:val="000000"/>
                <w:sz w:val="20"/>
                <w:szCs w:val="20"/>
              </w:rPr>
            </w:pPr>
            <w:r w:rsidRPr="00B21009">
              <w:rPr>
                <w:rFonts w:eastAsia="Calibri"/>
                <w:b/>
                <w:color w:val="000000"/>
                <w:sz w:val="22"/>
                <w:szCs w:val="20"/>
              </w:rPr>
              <w:lastRenderedPageBreak/>
              <w:t>Giorni di servizio settimanali ed orario</w:t>
            </w:r>
            <w:r>
              <w:rPr>
                <w:rFonts w:eastAsia="Calibri"/>
                <w:color w:val="000000"/>
                <w:sz w:val="20"/>
                <w:szCs w:val="20"/>
              </w:rPr>
              <w:t>: 25 ore settimanali da svolgere su 5 giorni a settimana per un massimo di 5 ore al giorno.</w:t>
            </w:r>
          </w:p>
        </w:tc>
      </w:tr>
    </w:tbl>
    <w:p w:rsidR="00863361" w:rsidRDefault="00863361">
      <w:pPr>
        <w:rPr>
          <w:sz w:val="22"/>
          <w:szCs w:val="22"/>
          <w:highlight w:val="yellow"/>
        </w:rPr>
      </w:pPr>
    </w:p>
    <w:p w:rsidR="00FE772D" w:rsidRPr="009B1071" w:rsidRDefault="00FE772D" w:rsidP="00FE772D">
      <w:pPr>
        <w:pBdr>
          <w:top w:val="single" w:sz="4" w:space="1" w:color="auto"/>
          <w:left w:val="single" w:sz="4" w:space="4" w:color="auto"/>
          <w:bottom w:val="single" w:sz="4" w:space="1" w:color="auto"/>
          <w:right w:val="single" w:sz="4" w:space="4" w:color="auto"/>
        </w:pBdr>
        <w:autoSpaceDE w:val="0"/>
        <w:rPr>
          <w:rFonts w:eastAsia="Calibri"/>
          <w:b/>
          <w:color w:val="000000"/>
          <w:sz w:val="20"/>
          <w:szCs w:val="20"/>
        </w:rPr>
      </w:pPr>
      <w:r w:rsidRPr="009B1071">
        <w:rPr>
          <w:rFonts w:eastAsia="Calibri"/>
          <w:b/>
          <w:color w:val="000000"/>
          <w:sz w:val="20"/>
          <w:szCs w:val="20"/>
        </w:rPr>
        <w:t xml:space="preserve">EVENTUALI REQUISITI RICHIESTI: </w:t>
      </w:r>
    </w:p>
    <w:p w:rsidR="00FE772D" w:rsidRPr="009B1071" w:rsidRDefault="00FE772D" w:rsidP="00FE772D">
      <w:pPr>
        <w:pBdr>
          <w:top w:val="single" w:sz="4" w:space="1" w:color="auto"/>
          <w:left w:val="single" w:sz="4" w:space="4" w:color="auto"/>
          <w:bottom w:val="single" w:sz="4" w:space="1" w:color="auto"/>
          <w:right w:val="single" w:sz="4" w:space="4" w:color="auto"/>
        </w:pBdr>
        <w:autoSpaceDE w:val="0"/>
        <w:jc w:val="both"/>
        <w:rPr>
          <w:rFonts w:eastAsia="Calibri"/>
          <w:color w:val="000000"/>
          <w:sz w:val="20"/>
          <w:szCs w:val="20"/>
        </w:rPr>
      </w:pPr>
      <w:r>
        <w:rPr>
          <w:rFonts w:eastAsia="Calibri"/>
          <w:color w:val="000000"/>
          <w:sz w:val="20"/>
          <w:szCs w:val="20"/>
        </w:rPr>
        <w:t xml:space="preserve">Osservanza </w:t>
      </w:r>
      <w:r w:rsidRPr="0012573B">
        <w:rPr>
          <w:rFonts w:eastAsia="Calibri"/>
          <w:color w:val="000000"/>
          <w:sz w:val="20"/>
          <w:szCs w:val="20"/>
        </w:rPr>
        <w:t xml:space="preserve">delle indicazioni e disposizioni sull’uso dei dispositivi di protezione individuali e delle norme di comportamento per la prevenzione del contagio </w:t>
      </w:r>
      <w:r>
        <w:rPr>
          <w:rFonts w:eastAsia="Calibri"/>
          <w:color w:val="000000"/>
          <w:sz w:val="20"/>
          <w:szCs w:val="20"/>
        </w:rPr>
        <w:t>del Covid19</w:t>
      </w:r>
      <w:r w:rsidRPr="0012573B">
        <w:rPr>
          <w:rFonts w:eastAsia="Calibri"/>
          <w:color w:val="000000"/>
          <w:sz w:val="20"/>
          <w:szCs w:val="20"/>
        </w:rPr>
        <w:t>.</w:t>
      </w:r>
    </w:p>
    <w:p w:rsidR="00FE772D" w:rsidRPr="00F538A1" w:rsidRDefault="00FE772D">
      <w:pPr>
        <w:rPr>
          <w:sz w:val="22"/>
          <w:szCs w:val="22"/>
          <w:highlight w:val="yellow"/>
        </w:rPr>
      </w:pPr>
    </w:p>
    <w:tbl>
      <w:tblPr>
        <w:tblStyle w:val="a3"/>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63361" w:rsidRPr="00F538A1">
        <w:tc>
          <w:tcPr>
            <w:tcW w:w="9494" w:type="dxa"/>
          </w:tcPr>
          <w:p w:rsidR="00863361" w:rsidRPr="00F538A1" w:rsidRDefault="001C2DD0">
            <w:pPr>
              <w:rPr>
                <w:sz w:val="22"/>
                <w:szCs w:val="22"/>
              </w:rPr>
            </w:pPr>
            <w:r w:rsidRPr="00F538A1">
              <w:rPr>
                <w:b/>
                <w:sz w:val="22"/>
                <w:szCs w:val="22"/>
              </w:rPr>
              <w:t>CARATTERISTICHE COMPETENZE ACQUISIBILI:</w:t>
            </w:r>
          </w:p>
          <w:p w:rsidR="00863361" w:rsidRPr="00F538A1" w:rsidRDefault="001C2DD0" w:rsidP="00D34657">
            <w:pPr>
              <w:rPr>
                <w:sz w:val="22"/>
                <w:szCs w:val="22"/>
              </w:rPr>
            </w:pPr>
            <w:r w:rsidRPr="00F538A1">
              <w:rPr>
                <w:sz w:val="22"/>
                <w:szCs w:val="22"/>
              </w:rPr>
              <w:t>Le competenze acquisite dagli operatori volontari del Servizio Civile Universale durante l’anno di impegno nel progetto, potranno essere certificate ai sensi e per gli effetti del DLGS n.13/2013</w:t>
            </w:r>
            <w:r w:rsidR="00D34657">
              <w:t xml:space="preserve"> </w:t>
            </w:r>
            <w:r w:rsidR="00D34657" w:rsidRPr="00D34657">
              <w:rPr>
                <w:sz w:val="22"/>
                <w:szCs w:val="22"/>
              </w:rPr>
              <w:t>previo superamento di apposito esame.</w:t>
            </w:r>
            <w:r w:rsidRPr="00F538A1">
              <w:rPr>
                <w:sz w:val="22"/>
                <w:szCs w:val="22"/>
              </w:rPr>
              <w:t xml:space="preserve">  </w:t>
            </w:r>
            <w:r w:rsidRPr="00F538A1">
              <w:rPr>
                <w:sz w:val="22"/>
                <w:szCs w:val="22"/>
              </w:rPr>
              <w:br/>
              <w:t>Nessuna convenzione stipulata per il riconoscimento di crediti formativi o tirocini.</w:t>
            </w:r>
          </w:p>
        </w:tc>
      </w:tr>
    </w:tbl>
    <w:p w:rsidR="00863361" w:rsidRPr="00F538A1" w:rsidRDefault="00863361">
      <w:pPr>
        <w:rPr>
          <w:sz w:val="22"/>
          <w:szCs w:val="22"/>
        </w:rPr>
      </w:pPr>
    </w:p>
    <w:tbl>
      <w:tblPr>
        <w:tblStyle w:val="a4"/>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63361" w:rsidRPr="00F538A1">
        <w:tc>
          <w:tcPr>
            <w:tcW w:w="9494" w:type="dxa"/>
          </w:tcPr>
          <w:p w:rsidR="00863361" w:rsidRPr="00F538A1" w:rsidRDefault="001C2DD0">
            <w:pPr>
              <w:rPr>
                <w:sz w:val="22"/>
                <w:szCs w:val="22"/>
              </w:rPr>
            </w:pPr>
            <w:r w:rsidRPr="00F538A1">
              <w:rPr>
                <w:b/>
                <w:sz w:val="22"/>
                <w:szCs w:val="22"/>
              </w:rPr>
              <w:t xml:space="preserve">DESCRIZIONE DEI CRITERI DI SELEZIONE: </w:t>
            </w:r>
          </w:p>
          <w:p w:rsidR="00FE772D" w:rsidRPr="00FE772D" w:rsidRDefault="00FE772D" w:rsidP="00FE772D">
            <w:pPr>
              <w:rPr>
                <w:sz w:val="22"/>
                <w:szCs w:val="22"/>
              </w:rPr>
            </w:pPr>
            <w:r w:rsidRPr="00FE772D">
              <w:rPr>
                <w:sz w:val="22"/>
                <w:szCs w:val="22"/>
              </w:rPr>
              <w:t xml:space="preserve">Gli strumenti utilizzati per l’espletamento delle procedure di selezione sono: </w:t>
            </w:r>
          </w:p>
          <w:p w:rsidR="00FE772D" w:rsidRPr="00FE772D" w:rsidRDefault="00FE772D" w:rsidP="00FE772D">
            <w:pPr>
              <w:rPr>
                <w:sz w:val="22"/>
                <w:szCs w:val="22"/>
              </w:rPr>
            </w:pPr>
            <w:r w:rsidRPr="00FE772D">
              <w:rPr>
                <w:sz w:val="22"/>
                <w:szCs w:val="22"/>
              </w:rPr>
              <w:t>•</w:t>
            </w:r>
            <w:r w:rsidRPr="00FE772D">
              <w:rPr>
                <w:sz w:val="22"/>
                <w:szCs w:val="22"/>
              </w:rPr>
              <w:tab/>
              <w:t>Valutazione documentale e dei titoli</w:t>
            </w:r>
          </w:p>
          <w:p w:rsidR="00FE772D" w:rsidRPr="00FE772D" w:rsidRDefault="00FE772D" w:rsidP="00FE772D">
            <w:pPr>
              <w:rPr>
                <w:sz w:val="22"/>
                <w:szCs w:val="22"/>
              </w:rPr>
            </w:pPr>
            <w:r w:rsidRPr="00FE772D">
              <w:rPr>
                <w:sz w:val="22"/>
                <w:szCs w:val="22"/>
              </w:rPr>
              <w:t>•</w:t>
            </w:r>
            <w:r w:rsidRPr="00FE772D">
              <w:rPr>
                <w:sz w:val="22"/>
                <w:szCs w:val="22"/>
              </w:rPr>
              <w:tab/>
              <w:t>Colloquio personale</w:t>
            </w:r>
          </w:p>
          <w:p w:rsidR="00FE772D" w:rsidRPr="00FE772D" w:rsidRDefault="00FE772D" w:rsidP="00FE772D">
            <w:pPr>
              <w:rPr>
                <w:sz w:val="22"/>
                <w:szCs w:val="22"/>
              </w:rPr>
            </w:pPr>
            <w:r w:rsidRPr="00FE772D">
              <w:rPr>
                <w:sz w:val="22"/>
                <w:szCs w:val="22"/>
              </w:rPr>
              <w:t>La valutazione documentale prevede l’attribuzione di punteggi ben definiti ed un insieme di variabili legate a titoli e documenti presentati dai candidati, in linea con quanto previsto dall’apposita circolare del Dipartimento nazionale per il servizio civile universale.</w:t>
            </w:r>
          </w:p>
          <w:p w:rsidR="00FE772D" w:rsidRPr="00FE772D" w:rsidRDefault="00FE772D" w:rsidP="00FE772D">
            <w:pPr>
              <w:rPr>
                <w:sz w:val="22"/>
                <w:szCs w:val="22"/>
              </w:rPr>
            </w:pPr>
            <w:r w:rsidRPr="00FE772D">
              <w:rPr>
                <w:sz w:val="22"/>
                <w:szCs w:val="22"/>
              </w:rPr>
              <w:t xml:space="preserve">Il punteggio massimo che un candidato può ottenere è pari a 110 punti, così ripartiti: </w:t>
            </w:r>
          </w:p>
          <w:p w:rsidR="00FE772D" w:rsidRPr="00FE772D" w:rsidRDefault="00FE772D" w:rsidP="00FE772D">
            <w:pPr>
              <w:rPr>
                <w:sz w:val="22"/>
                <w:szCs w:val="22"/>
              </w:rPr>
            </w:pPr>
            <w:r w:rsidRPr="00FE772D">
              <w:rPr>
                <w:sz w:val="22"/>
                <w:szCs w:val="22"/>
              </w:rPr>
              <w:t xml:space="preserve">• scheda di valutazione: </w:t>
            </w:r>
            <w:proofErr w:type="spellStart"/>
            <w:r w:rsidRPr="00FE772D">
              <w:rPr>
                <w:sz w:val="22"/>
                <w:szCs w:val="22"/>
              </w:rPr>
              <w:t>max</w:t>
            </w:r>
            <w:proofErr w:type="spellEnd"/>
            <w:r w:rsidRPr="00FE772D">
              <w:rPr>
                <w:sz w:val="22"/>
                <w:szCs w:val="22"/>
              </w:rPr>
              <w:t xml:space="preserve"> 60 punti; </w:t>
            </w:r>
          </w:p>
          <w:p w:rsidR="00FE772D" w:rsidRPr="00FE772D" w:rsidRDefault="00FE772D" w:rsidP="00FE772D">
            <w:pPr>
              <w:rPr>
                <w:sz w:val="22"/>
                <w:szCs w:val="22"/>
              </w:rPr>
            </w:pPr>
            <w:r w:rsidRPr="00FE772D">
              <w:rPr>
                <w:sz w:val="22"/>
                <w:szCs w:val="22"/>
              </w:rPr>
              <w:t xml:space="preserve">• precedenti esperienze: </w:t>
            </w:r>
            <w:proofErr w:type="spellStart"/>
            <w:r w:rsidRPr="00FE772D">
              <w:rPr>
                <w:sz w:val="22"/>
                <w:szCs w:val="22"/>
              </w:rPr>
              <w:t>max</w:t>
            </w:r>
            <w:proofErr w:type="spellEnd"/>
            <w:r w:rsidRPr="00FE772D">
              <w:rPr>
                <w:sz w:val="22"/>
                <w:szCs w:val="22"/>
              </w:rPr>
              <w:t xml:space="preserve"> 30 punti; </w:t>
            </w:r>
          </w:p>
          <w:p w:rsidR="00FE772D" w:rsidRPr="00FE772D" w:rsidRDefault="00FE772D" w:rsidP="00FE772D">
            <w:pPr>
              <w:rPr>
                <w:sz w:val="22"/>
                <w:szCs w:val="22"/>
              </w:rPr>
            </w:pPr>
            <w:r w:rsidRPr="00FE772D">
              <w:rPr>
                <w:sz w:val="22"/>
                <w:szCs w:val="22"/>
              </w:rPr>
              <w:t xml:space="preserve">• titoli di studio, professionali, esperienze aggiuntive non valutate in precedenza e altre conoscenze: </w:t>
            </w:r>
            <w:proofErr w:type="spellStart"/>
            <w:r w:rsidRPr="00FE772D">
              <w:rPr>
                <w:sz w:val="22"/>
                <w:szCs w:val="22"/>
              </w:rPr>
              <w:t>max</w:t>
            </w:r>
            <w:proofErr w:type="spellEnd"/>
            <w:r w:rsidRPr="00FE772D">
              <w:rPr>
                <w:sz w:val="22"/>
                <w:szCs w:val="22"/>
              </w:rPr>
              <w:t xml:space="preserve"> 20 punti</w:t>
            </w:r>
          </w:p>
          <w:p w:rsidR="00FE772D" w:rsidRPr="00FE772D" w:rsidRDefault="00FE772D" w:rsidP="00FE772D">
            <w:pPr>
              <w:rPr>
                <w:sz w:val="22"/>
                <w:szCs w:val="22"/>
              </w:rPr>
            </w:pPr>
            <w:r w:rsidRPr="00FE772D">
              <w:rPr>
                <w:sz w:val="22"/>
                <w:szCs w:val="22"/>
              </w:rPr>
              <w:t>La soglia minima per l’idoneità è di 60/100 al colloquio, dunque un punteggio inferiore corrisponde alla non idoneità al progetto.</w:t>
            </w:r>
          </w:p>
          <w:p w:rsidR="00863361" w:rsidRPr="00F538A1" w:rsidRDefault="00FE772D" w:rsidP="00FE772D">
            <w:pPr>
              <w:rPr>
                <w:sz w:val="22"/>
                <w:szCs w:val="22"/>
              </w:rPr>
            </w:pPr>
            <w:r w:rsidRPr="00FE772D">
              <w:rPr>
                <w:sz w:val="22"/>
                <w:szCs w:val="22"/>
              </w:rPr>
              <w:t>Le selezioni vengono svolte nelle sedi degli enti accreditati presso cui i volontari intendono svolgere il servizio civile. La selezione viene fatta da un selettore accreditato. Oltre al selettore possono essere presenti altre figure come l’operatore locale di progetto, il coordinatore del servizio, il responsabile per il servizio civile dell’ente.</w:t>
            </w:r>
          </w:p>
        </w:tc>
      </w:tr>
    </w:tbl>
    <w:p w:rsidR="00863361" w:rsidRPr="00F538A1" w:rsidRDefault="00863361">
      <w:pPr>
        <w:rPr>
          <w:sz w:val="22"/>
          <w:szCs w:val="22"/>
          <w:highlight w:val="yellow"/>
        </w:rPr>
      </w:pPr>
    </w:p>
    <w:p w:rsidR="00F538A1" w:rsidRPr="00C50AFB" w:rsidRDefault="00F538A1" w:rsidP="008E3F6A">
      <w:pPr>
        <w:pStyle w:val="Didefault"/>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u w:color="000000"/>
        </w:rPr>
      </w:pPr>
      <w:bookmarkStart w:id="1" w:name="_Hlk122090907"/>
    </w:p>
    <w:tbl>
      <w:tblPr>
        <w:tblStyle w:val="Grigliatabella"/>
        <w:tblW w:w="0" w:type="auto"/>
        <w:tblLook w:val="04A0" w:firstRow="1" w:lastRow="0" w:firstColumn="1" w:lastColumn="0" w:noHBand="0" w:noVBand="1"/>
      </w:tblPr>
      <w:tblGrid>
        <w:gridCol w:w="9344"/>
      </w:tblGrid>
      <w:tr w:rsidR="00F538A1" w:rsidRPr="00DD6BB3" w:rsidTr="00F538A1">
        <w:tc>
          <w:tcPr>
            <w:tcW w:w="9344" w:type="dxa"/>
          </w:tcPr>
          <w:p w:rsidR="00F538A1" w:rsidRPr="00DD6BB3" w:rsidRDefault="00F538A1" w:rsidP="00F538A1">
            <w:pPr>
              <w:rPr>
                <w:b/>
                <w:sz w:val="20"/>
                <w:szCs w:val="20"/>
              </w:rPr>
            </w:pPr>
            <w:bookmarkStart w:id="2" w:name="_GoBack"/>
            <w:bookmarkEnd w:id="1"/>
            <w:r w:rsidRPr="00DD6BB3">
              <w:rPr>
                <w:b/>
                <w:sz w:val="20"/>
                <w:szCs w:val="20"/>
              </w:rPr>
              <w:t>FORMAZIONE GENERALE DEGLI OPERATORI VOLONTARI:</w:t>
            </w:r>
          </w:p>
          <w:p w:rsidR="00F538A1" w:rsidRPr="00DD6BB3" w:rsidRDefault="00F538A1" w:rsidP="00F538A1">
            <w:pPr>
              <w:rPr>
                <w:sz w:val="20"/>
                <w:szCs w:val="20"/>
              </w:rPr>
            </w:pPr>
            <w:r w:rsidRPr="00DD6BB3">
              <w:rPr>
                <w:sz w:val="20"/>
                <w:szCs w:val="20"/>
              </w:rPr>
              <w:t>Sono previste 30 ore di formazione generale</w:t>
            </w:r>
            <w:r w:rsidR="00FE772D" w:rsidRPr="00DD6BB3">
              <w:rPr>
                <w:sz w:val="20"/>
                <w:szCs w:val="20"/>
              </w:rPr>
              <w:t xml:space="preserve"> da realizzarsi entro 180 giorni dall’avvio del progetto</w:t>
            </w:r>
            <w:r w:rsidRPr="00DD6BB3">
              <w:rPr>
                <w:sz w:val="20"/>
                <w:szCs w:val="20"/>
              </w:rPr>
              <w:t xml:space="preserve">. </w:t>
            </w:r>
            <w:r w:rsidRPr="00DD6BB3">
              <w:rPr>
                <w:sz w:val="20"/>
                <w:szCs w:val="20"/>
              </w:rPr>
              <w:br/>
              <w:t xml:space="preserve">Il percorso formativo comprenderà i seguenti moduli: </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rPr>
              <w:t xml:space="preserve"> </w:t>
            </w:r>
            <w:r w:rsidRPr="00DD6BB3">
              <w:rPr>
                <w:rFonts w:ascii="Times New Roman" w:hAnsi="Times New Roman" w:cs="Times New Roman"/>
                <w:sz w:val="20"/>
                <w:szCs w:val="20"/>
                <w:u w:color="000000"/>
              </w:rPr>
              <w:t>“Identità del gruppo e patto formativo”</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“Presentazione dell’ente”</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“Dall’obiezione di coscienza al SCU”</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“Il dovere di difesa della patria”</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“Formazione civica”</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“Le forme di cittadinanza”</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5" w:hanging="283"/>
              <w:rPr>
                <w:rFonts w:ascii="Times New Roman" w:hAnsi="Times New Roman" w:cs="Times New Roman"/>
                <w:sz w:val="20"/>
                <w:szCs w:val="20"/>
                <w:u w:color="000000"/>
              </w:rPr>
            </w:pPr>
            <w:r w:rsidRPr="00DD6BB3">
              <w:rPr>
                <w:rFonts w:ascii="Times New Roman" w:hAnsi="Times New Roman" w:cs="Times New Roman"/>
                <w:sz w:val="20"/>
                <w:szCs w:val="20"/>
                <w:u w:color="000000"/>
              </w:rPr>
              <w:t>“Normativa vigente e carta etica”</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5" w:hanging="283"/>
              <w:rPr>
                <w:rFonts w:ascii="Times New Roman" w:hAnsi="Times New Roman" w:cs="Times New Roman"/>
                <w:sz w:val="20"/>
                <w:szCs w:val="20"/>
                <w:u w:color="000000"/>
              </w:rPr>
            </w:pPr>
            <w:r w:rsidRPr="00DD6BB3">
              <w:rPr>
                <w:rFonts w:ascii="Times New Roman" w:hAnsi="Times New Roman" w:cs="Times New Roman"/>
                <w:sz w:val="20"/>
                <w:szCs w:val="20"/>
                <w:u w:color="000000"/>
              </w:rPr>
              <w:t>“Disciplina dei rapporti enti-volontari”</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15" w:hanging="283"/>
              <w:rPr>
                <w:rFonts w:ascii="Times New Roman" w:hAnsi="Times New Roman" w:cs="Times New Roman"/>
                <w:sz w:val="20"/>
                <w:szCs w:val="20"/>
                <w:u w:color="000000"/>
              </w:rPr>
            </w:pPr>
            <w:r w:rsidRPr="00DD6BB3">
              <w:rPr>
                <w:rFonts w:ascii="Times New Roman" w:hAnsi="Times New Roman" w:cs="Times New Roman"/>
                <w:sz w:val="20"/>
                <w:szCs w:val="20"/>
                <w:u w:color="000000"/>
              </w:rPr>
              <w:t>“L’organizzazione del SCU e le sue figure”</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“Protezione civile”</w:t>
            </w:r>
          </w:p>
          <w:p w:rsidR="00F538A1" w:rsidRPr="00DD6BB3" w:rsidRDefault="00F538A1" w:rsidP="00F538A1">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rFonts w:ascii="Times New Roman" w:hAnsi="Times New Roman" w:cs="Times New Roman"/>
                <w:sz w:val="20"/>
                <w:szCs w:val="20"/>
                <w:u w:color="000000"/>
              </w:rPr>
            </w:pPr>
            <w:r w:rsidRPr="00DD6BB3">
              <w:rPr>
                <w:rFonts w:ascii="Times New Roman" w:hAnsi="Times New Roman" w:cs="Times New Roman"/>
                <w:sz w:val="20"/>
                <w:szCs w:val="20"/>
                <w:u w:color="000000"/>
              </w:rPr>
              <w:t>“Il lavoro per progetti”</w:t>
            </w:r>
          </w:p>
          <w:p w:rsidR="008E3F6A" w:rsidRPr="00DD6BB3" w:rsidRDefault="00F538A1" w:rsidP="008E3F6A">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sz w:val="20"/>
                <w:szCs w:val="20"/>
              </w:rPr>
            </w:pPr>
            <w:r w:rsidRPr="00DD6BB3">
              <w:rPr>
                <w:rFonts w:ascii="Times New Roman" w:hAnsi="Times New Roman" w:cs="Times New Roman"/>
                <w:sz w:val="20"/>
                <w:szCs w:val="20"/>
                <w:u w:color="000000"/>
              </w:rPr>
              <w:t>“La rappresentanza dei volontari del SCU”</w:t>
            </w:r>
          </w:p>
          <w:p w:rsidR="00F538A1" w:rsidRPr="00DD6BB3" w:rsidRDefault="00F538A1" w:rsidP="008E3F6A">
            <w:pPr>
              <w:pStyle w:val="Didefault"/>
              <w:numPr>
                <w:ilvl w:val="0"/>
                <w:numId w:val="8"/>
              </w:numPr>
              <w:tabs>
                <w:tab w:val="left" w:pos="315"/>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hanging="688"/>
              <w:rPr>
                <w:sz w:val="20"/>
                <w:szCs w:val="20"/>
              </w:rPr>
            </w:pPr>
            <w:r w:rsidRPr="00DD6BB3">
              <w:rPr>
                <w:rFonts w:ascii="Times New Roman" w:hAnsi="Times New Roman" w:cs="Times New Roman"/>
                <w:sz w:val="20"/>
                <w:szCs w:val="20"/>
                <w:u w:color="000000"/>
              </w:rPr>
              <w:t>“Comunicazione e gestione dei conflitti”</w:t>
            </w:r>
          </w:p>
        </w:tc>
      </w:tr>
      <w:bookmarkEnd w:id="2"/>
    </w:tbl>
    <w:p w:rsidR="00863361" w:rsidRPr="00F538A1" w:rsidRDefault="00863361" w:rsidP="00F538A1">
      <w:pPr>
        <w:rPr>
          <w:sz w:val="22"/>
          <w:szCs w:val="22"/>
        </w:rPr>
      </w:pPr>
    </w:p>
    <w:p w:rsidR="00863361" w:rsidRPr="00F538A1" w:rsidRDefault="00863361">
      <w:pPr>
        <w:jc w:val="center"/>
        <w:rPr>
          <w:b/>
          <w:sz w:val="22"/>
          <w:szCs w:val="22"/>
          <w:highlight w:val="yellow"/>
        </w:rPr>
      </w:pPr>
    </w:p>
    <w:p w:rsidR="00863361" w:rsidRPr="00F538A1" w:rsidRDefault="00863361">
      <w:pPr>
        <w:rPr>
          <w:sz w:val="22"/>
          <w:szCs w:val="22"/>
        </w:rPr>
      </w:pPr>
    </w:p>
    <w:tbl>
      <w:tblPr>
        <w:tblStyle w:val="a5"/>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63361" w:rsidRPr="00F538A1">
        <w:tc>
          <w:tcPr>
            <w:tcW w:w="9494" w:type="dxa"/>
          </w:tcPr>
          <w:p w:rsidR="00863361" w:rsidRPr="00F538A1" w:rsidRDefault="001C2DD0">
            <w:pPr>
              <w:rPr>
                <w:sz w:val="22"/>
                <w:szCs w:val="22"/>
              </w:rPr>
            </w:pPr>
            <w:r w:rsidRPr="00F538A1">
              <w:rPr>
                <w:b/>
                <w:sz w:val="22"/>
                <w:szCs w:val="22"/>
              </w:rPr>
              <w:t>FORMAZIONE SPECIFICA DEGLI OPERATORI VOLONTARI:</w:t>
            </w:r>
          </w:p>
          <w:p w:rsidR="00FE772D" w:rsidRPr="00FE772D" w:rsidRDefault="001C2DD0" w:rsidP="00FE772D">
            <w:pPr>
              <w:tabs>
                <w:tab w:val="center" w:pos="4639"/>
              </w:tabs>
              <w:jc w:val="both"/>
              <w:rPr>
                <w:sz w:val="22"/>
                <w:szCs w:val="22"/>
              </w:rPr>
            </w:pPr>
            <w:r w:rsidRPr="00F538A1">
              <w:rPr>
                <w:sz w:val="22"/>
                <w:szCs w:val="22"/>
              </w:rPr>
              <w:t>Sono previste</w:t>
            </w:r>
            <w:r w:rsidR="00FE772D">
              <w:rPr>
                <w:sz w:val="22"/>
                <w:szCs w:val="22"/>
              </w:rPr>
              <w:t xml:space="preserve"> 72 ore di formazione specifica </w:t>
            </w:r>
            <w:r w:rsidR="00FE772D" w:rsidRPr="00FE772D">
              <w:rPr>
                <w:sz w:val="22"/>
                <w:szCs w:val="22"/>
              </w:rPr>
              <w:t>da svolgersi entro 90 giorni dall’avvio del servizio civile.</w:t>
            </w:r>
          </w:p>
          <w:p w:rsidR="00863361" w:rsidRPr="00F538A1" w:rsidRDefault="00863361">
            <w:pPr>
              <w:rPr>
                <w:sz w:val="22"/>
                <w:szCs w:val="22"/>
              </w:rPr>
            </w:pPr>
          </w:p>
          <w:p w:rsidR="00863361" w:rsidRPr="00F538A1" w:rsidRDefault="001C2DD0">
            <w:pPr>
              <w:rPr>
                <w:sz w:val="22"/>
                <w:szCs w:val="22"/>
              </w:rPr>
            </w:pPr>
            <w:r w:rsidRPr="00F538A1">
              <w:rPr>
                <w:sz w:val="22"/>
                <w:szCs w:val="22"/>
              </w:rPr>
              <w:t xml:space="preserve">Il percorso formativo </w:t>
            </w:r>
            <w:r w:rsidR="00FE772D">
              <w:rPr>
                <w:sz w:val="22"/>
                <w:szCs w:val="22"/>
              </w:rPr>
              <w:t>si articolerà ne</w:t>
            </w:r>
            <w:r w:rsidRPr="00F538A1">
              <w:rPr>
                <w:sz w:val="22"/>
                <w:szCs w:val="22"/>
              </w:rPr>
              <w:t>i seguenti moduli:</w:t>
            </w:r>
          </w:p>
          <w:p w:rsidR="00863361" w:rsidRPr="00F538A1" w:rsidRDefault="001C2DD0">
            <w:pPr>
              <w:numPr>
                <w:ilvl w:val="0"/>
                <w:numId w:val="7"/>
              </w:numPr>
              <w:rPr>
                <w:sz w:val="22"/>
                <w:szCs w:val="22"/>
              </w:rPr>
            </w:pPr>
            <w:r w:rsidRPr="00F538A1">
              <w:rPr>
                <w:sz w:val="22"/>
                <w:szCs w:val="22"/>
              </w:rPr>
              <w:t>ORGANIZZAZIONE DEI SERVIZI DI PREVENZIONE PER ADOLESCENTI: ANALISI DELL’EVOLUZIONE E ATTUALI FRONTIERE</w:t>
            </w:r>
          </w:p>
          <w:p w:rsidR="00863361" w:rsidRPr="00F538A1" w:rsidRDefault="001C2DD0">
            <w:pPr>
              <w:numPr>
                <w:ilvl w:val="0"/>
                <w:numId w:val="7"/>
              </w:numPr>
              <w:rPr>
                <w:sz w:val="22"/>
                <w:szCs w:val="22"/>
              </w:rPr>
            </w:pPr>
            <w:r w:rsidRPr="00F538A1">
              <w:rPr>
                <w:sz w:val="22"/>
                <w:szCs w:val="22"/>
              </w:rPr>
              <w:lastRenderedPageBreak/>
              <w:t>LA CONOSCENZA DEL TERRITORIO E IL LAVORO DI RETE NEI PROGETTI DI PREVENZIONE PER ADOLESCENTI</w:t>
            </w:r>
          </w:p>
          <w:p w:rsidR="00863361" w:rsidRPr="00F538A1" w:rsidRDefault="001C2DD0">
            <w:pPr>
              <w:numPr>
                <w:ilvl w:val="0"/>
                <w:numId w:val="7"/>
              </w:numPr>
              <w:rPr>
                <w:sz w:val="22"/>
                <w:szCs w:val="22"/>
              </w:rPr>
            </w:pPr>
            <w:r w:rsidRPr="00F538A1">
              <w:rPr>
                <w:sz w:val="22"/>
                <w:szCs w:val="22"/>
              </w:rPr>
              <w:t>LE NORMATIVE DI RIFERIMENTO DEI PROGETTI DI PREVENZIONE PER ADOLESCENTI</w:t>
            </w:r>
          </w:p>
          <w:p w:rsidR="00863361" w:rsidRPr="00F538A1" w:rsidRDefault="001C2DD0">
            <w:pPr>
              <w:numPr>
                <w:ilvl w:val="0"/>
                <w:numId w:val="7"/>
              </w:numPr>
              <w:rPr>
                <w:sz w:val="22"/>
                <w:szCs w:val="22"/>
              </w:rPr>
            </w:pPr>
            <w:r w:rsidRPr="00F538A1">
              <w:rPr>
                <w:sz w:val="22"/>
                <w:szCs w:val="22"/>
              </w:rPr>
              <w:t>IL LAVORO DI GRUPPO NEI SERVIZI SOCIALI, COMPETENZE E PROCESSI E RUOLI</w:t>
            </w:r>
          </w:p>
          <w:p w:rsidR="00863361" w:rsidRPr="00F538A1" w:rsidRDefault="001C2DD0">
            <w:pPr>
              <w:numPr>
                <w:ilvl w:val="0"/>
                <w:numId w:val="7"/>
              </w:numPr>
              <w:rPr>
                <w:sz w:val="22"/>
                <w:szCs w:val="22"/>
              </w:rPr>
            </w:pPr>
            <w:r w:rsidRPr="00F538A1">
              <w:rPr>
                <w:sz w:val="22"/>
                <w:szCs w:val="22"/>
              </w:rPr>
              <w:t>LA DOMANDA SOCIALE E LE PROBLEMATICHE NELLA PREVENZIONE PER ADOLESCENTI: I MODELLI DI ANALISI</w:t>
            </w:r>
          </w:p>
          <w:p w:rsidR="00863361" w:rsidRPr="00F538A1" w:rsidRDefault="001C2DD0">
            <w:pPr>
              <w:numPr>
                <w:ilvl w:val="0"/>
                <w:numId w:val="7"/>
              </w:numPr>
              <w:rPr>
                <w:sz w:val="22"/>
                <w:szCs w:val="22"/>
              </w:rPr>
            </w:pPr>
            <w:r w:rsidRPr="00F538A1">
              <w:rPr>
                <w:sz w:val="22"/>
                <w:szCs w:val="22"/>
              </w:rPr>
              <w:t>L’INTERVENTO DI PREVENZIONE PER GLI ADOLESCENTI: STRUMENTI, METODOLOGIE E RIFERIMENTI TEORICI</w:t>
            </w:r>
          </w:p>
          <w:p w:rsidR="00863361" w:rsidRPr="00F538A1" w:rsidRDefault="001C2DD0">
            <w:pPr>
              <w:numPr>
                <w:ilvl w:val="0"/>
                <w:numId w:val="7"/>
              </w:numPr>
              <w:rPr>
                <w:sz w:val="22"/>
                <w:szCs w:val="22"/>
              </w:rPr>
            </w:pPr>
            <w:r w:rsidRPr="00F538A1">
              <w:rPr>
                <w:sz w:val="22"/>
                <w:szCs w:val="22"/>
              </w:rPr>
              <w:t>TECNICHE DI AIUTO: ASCOLTO ATTIVO, COLLOQUIO DI SOSTEGNO PSICOLOGICO, ELEMENTI DI COUNSELING</w:t>
            </w:r>
          </w:p>
          <w:p w:rsidR="00863361" w:rsidRPr="00F538A1" w:rsidRDefault="001C2DD0">
            <w:pPr>
              <w:numPr>
                <w:ilvl w:val="0"/>
                <w:numId w:val="7"/>
              </w:numPr>
              <w:rPr>
                <w:sz w:val="22"/>
                <w:szCs w:val="22"/>
              </w:rPr>
            </w:pPr>
            <w:r w:rsidRPr="00F538A1">
              <w:rPr>
                <w:sz w:val="22"/>
                <w:szCs w:val="22"/>
              </w:rPr>
              <w:t>FORMAZIONE E INFORMAZIONE SUI RISCHI CONNESSI ALL’IMPIEGO DEI VOLONTARI IN PROGETTI DI SERVIZIO CIVILE</w:t>
            </w:r>
          </w:p>
        </w:tc>
      </w:tr>
    </w:tbl>
    <w:p w:rsidR="00863361" w:rsidRPr="00F538A1" w:rsidRDefault="00863361">
      <w:pPr>
        <w:rPr>
          <w:sz w:val="22"/>
          <w:szCs w:val="22"/>
          <w:highlight w:val="yellow"/>
        </w:rPr>
      </w:pPr>
    </w:p>
    <w:p w:rsidR="00863361" w:rsidRPr="00F538A1" w:rsidRDefault="001C2DD0">
      <w:pPr>
        <w:rPr>
          <w:sz w:val="22"/>
          <w:szCs w:val="22"/>
        </w:rPr>
      </w:pPr>
      <w:r w:rsidRPr="00F538A1">
        <w:rPr>
          <w:b/>
          <w:sz w:val="22"/>
          <w:szCs w:val="22"/>
        </w:rPr>
        <w:t xml:space="preserve">PARTECIPAZIONE DI GIOVANI CON MINORI OPPORTUNITÀ: </w:t>
      </w:r>
    </w:p>
    <w:p w:rsidR="00863361" w:rsidRPr="00F538A1" w:rsidRDefault="00863361">
      <w:pPr>
        <w:rPr>
          <w:sz w:val="22"/>
          <w:szCs w:val="22"/>
        </w:rPr>
      </w:pPr>
    </w:p>
    <w:p w:rsidR="00863361" w:rsidRPr="00F538A1" w:rsidRDefault="001C2DD0">
      <w:pPr>
        <w:rPr>
          <w:sz w:val="22"/>
          <w:szCs w:val="22"/>
        </w:rPr>
      </w:pPr>
      <w:r w:rsidRPr="00F538A1">
        <w:rPr>
          <w:sz w:val="22"/>
          <w:szCs w:val="22"/>
        </w:rPr>
        <w:t>15 posti sono stati riservati a giovani con difficoltà economiche (ovvero con un reddito ISEE inferiore ai 1</w:t>
      </w:r>
      <w:r w:rsidR="00CE4635">
        <w:rPr>
          <w:sz w:val="22"/>
          <w:szCs w:val="22"/>
        </w:rPr>
        <w:t>5</w:t>
      </w:r>
      <w:r w:rsidRPr="00F538A1">
        <w:rPr>
          <w:sz w:val="22"/>
          <w:szCs w:val="22"/>
        </w:rPr>
        <w:t xml:space="preserve">.000 euro annui). I posti riservati si trovano in particolare presso le sedi sotto elencate.  Per accedere alla riserva di posti, i giovani candidati dovranno autocertificare di possedere i requisiti al momento della domanda sulla piattaforma on line. </w:t>
      </w:r>
    </w:p>
    <w:p w:rsidR="00863361" w:rsidRPr="00F538A1" w:rsidRDefault="00863361">
      <w:pPr>
        <w:rPr>
          <w:sz w:val="22"/>
          <w:szCs w:val="22"/>
        </w:rPr>
      </w:pPr>
    </w:p>
    <w:p w:rsidR="00863361" w:rsidRPr="00F538A1" w:rsidRDefault="00863361">
      <w:pPr>
        <w:rPr>
          <w:sz w:val="22"/>
          <w:szCs w:val="22"/>
        </w:rPr>
      </w:pPr>
    </w:p>
    <w:tbl>
      <w:tblPr>
        <w:tblStyle w:val="a7"/>
        <w:tblW w:w="8803" w:type="dxa"/>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99"/>
        <w:gridCol w:w="1701"/>
        <w:gridCol w:w="1701"/>
        <w:gridCol w:w="2268"/>
        <w:gridCol w:w="1134"/>
      </w:tblGrid>
      <w:tr w:rsidR="00863361" w:rsidRPr="00F538A1">
        <w:trPr>
          <w:cantSplit/>
          <w:trHeight w:val="339"/>
        </w:trPr>
        <w:tc>
          <w:tcPr>
            <w:tcW w:w="1999"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Ente di accoglienza</w:t>
            </w:r>
          </w:p>
        </w:tc>
        <w:tc>
          <w:tcPr>
            <w:tcW w:w="1701"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 xml:space="preserve">Sede di attuazione </w:t>
            </w:r>
          </w:p>
        </w:tc>
        <w:tc>
          <w:tcPr>
            <w:tcW w:w="1701"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Comune</w:t>
            </w:r>
          </w:p>
        </w:tc>
        <w:tc>
          <w:tcPr>
            <w:tcW w:w="2268" w:type="dxa"/>
            <w:vMerge w:val="restart"/>
            <w:shd w:val="clear" w:color="auto" w:fill="DBDBDB"/>
            <w:vAlign w:val="center"/>
          </w:tcPr>
          <w:p w:rsidR="00863361" w:rsidRPr="00F538A1" w:rsidRDefault="001C2DD0">
            <w:pPr>
              <w:widowControl w:val="0"/>
              <w:ind w:left="57"/>
              <w:rPr>
                <w:sz w:val="22"/>
                <w:szCs w:val="22"/>
              </w:rPr>
            </w:pPr>
            <w:r w:rsidRPr="00F538A1">
              <w:rPr>
                <w:i/>
                <w:sz w:val="22"/>
                <w:szCs w:val="22"/>
              </w:rPr>
              <w:t>Indirizzo</w:t>
            </w:r>
          </w:p>
        </w:tc>
        <w:tc>
          <w:tcPr>
            <w:tcW w:w="1134" w:type="dxa"/>
            <w:vMerge w:val="restart"/>
            <w:shd w:val="clear" w:color="auto" w:fill="DBDBDB"/>
            <w:vAlign w:val="center"/>
          </w:tcPr>
          <w:p w:rsidR="00863361" w:rsidRPr="00F538A1" w:rsidRDefault="001C2DD0">
            <w:pPr>
              <w:widowControl w:val="0"/>
              <w:ind w:left="57"/>
              <w:rPr>
                <w:i/>
                <w:sz w:val="22"/>
                <w:szCs w:val="22"/>
              </w:rPr>
            </w:pPr>
            <w:r w:rsidRPr="00F538A1">
              <w:rPr>
                <w:i/>
                <w:sz w:val="22"/>
                <w:szCs w:val="22"/>
              </w:rPr>
              <w:t xml:space="preserve">N posti </w:t>
            </w:r>
          </w:p>
          <w:p w:rsidR="00863361" w:rsidRPr="00F538A1" w:rsidRDefault="001C2DD0">
            <w:pPr>
              <w:widowControl w:val="0"/>
              <w:ind w:left="57"/>
              <w:rPr>
                <w:i/>
                <w:sz w:val="22"/>
                <w:szCs w:val="22"/>
              </w:rPr>
            </w:pPr>
            <w:r w:rsidRPr="00F538A1">
              <w:rPr>
                <w:i/>
                <w:sz w:val="22"/>
                <w:szCs w:val="22"/>
              </w:rPr>
              <w:t>riservati</w:t>
            </w:r>
          </w:p>
        </w:tc>
      </w:tr>
      <w:tr w:rsidR="00863361" w:rsidRPr="00F538A1">
        <w:trPr>
          <w:cantSplit/>
          <w:trHeight w:val="408"/>
        </w:trPr>
        <w:tc>
          <w:tcPr>
            <w:tcW w:w="1999" w:type="dxa"/>
            <w:vMerge/>
            <w:shd w:val="clear" w:color="auto" w:fill="DBDBDB"/>
            <w:vAlign w:val="center"/>
          </w:tcPr>
          <w:p w:rsidR="00863361" w:rsidRPr="00F538A1" w:rsidRDefault="00863361">
            <w:pPr>
              <w:widowControl w:val="0"/>
              <w:spacing w:line="276" w:lineRule="auto"/>
              <w:rPr>
                <w:sz w:val="22"/>
                <w:szCs w:val="22"/>
              </w:rPr>
            </w:pPr>
          </w:p>
        </w:tc>
        <w:tc>
          <w:tcPr>
            <w:tcW w:w="1701" w:type="dxa"/>
            <w:vMerge/>
            <w:shd w:val="clear" w:color="auto" w:fill="DBDBDB"/>
            <w:vAlign w:val="center"/>
          </w:tcPr>
          <w:p w:rsidR="00863361" w:rsidRPr="00F538A1" w:rsidRDefault="00863361">
            <w:pPr>
              <w:widowControl w:val="0"/>
              <w:spacing w:line="276" w:lineRule="auto"/>
              <w:rPr>
                <w:sz w:val="22"/>
                <w:szCs w:val="22"/>
              </w:rPr>
            </w:pPr>
          </w:p>
        </w:tc>
        <w:tc>
          <w:tcPr>
            <w:tcW w:w="1701" w:type="dxa"/>
            <w:vMerge/>
            <w:shd w:val="clear" w:color="auto" w:fill="DBDBDB"/>
            <w:vAlign w:val="center"/>
          </w:tcPr>
          <w:p w:rsidR="00863361" w:rsidRPr="00F538A1" w:rsidRDefault="00863361">
            <w:pPr>
              <w:widowControl w:val="0"/>
              <w:spacing w:line="276" w:lineRule="auto"/>
              <w:rPr>
                <w:sz w:val="22"/>
                <w:szCs w:val="22"/>
              </w:rPr>
            </w:pPr>
          </w:p>
        </w:tc>
        <w:tc>
          <w:tcPr>
            <w:tcW w:w="2268" w:type="dxa"/>
            <w:vMerge/>
            <w:shd w:val="clear" w:color="auto" w:fill="DBDBDB"/>
            <w:vAlign w:val="center"/>
          </w:tcPr>
          <w:p w:rsidR="00863361" w:rsidRPr="00F538A1" w:rsidRDefault="00863361">
            <w:pPr>
              <w:widowControl w:val="0"/>
              <w:spacing w:line="276" w:lineRule="auto"/>
              <w:rPr>
                <w:sz w:val="22"/>
                <w:szCs w:val="22"/>
              </w:rPr>
            </w:pPr>
          </w:p>
        </w:tc>
        <w:tc>
          <w:tcPr>
            <w:tcW w:w="1134" w:type="dxa"/>
            <w:vMerge/>
            <w:shd w:val="clear" w:color="auto" w:fill="DBDBDB"/>
            <w:vAlign w:val="center"/>
          </w:tcPr>
          <w:p w:rsidR="00863361" w:rsidRPr="00F538A1" w:rsidRDefault="00863361">
            <w:pPr>
              <w:widowControl w:val="0"/>
              <w:spacing w:line="276" w:lineRule="auto"/>
              <w:rPr>
                <w:sz w:val="22"/>
                <w:szCs w:val="22"/>
              </w:rPr>
            </w:pP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t xml:space="preserve">SU00167A17 - </w:t>
            </w:r>
            <w:proofErr w:type="spellStart"/>
            <w:r w:rsidRPr="00F538A1">
              <w:rPr>
                <w:sz w:val="22"/>
                <w:szCs w:val="22"/>
              </w:rPr>
              <w:t>Cemea</w:t>
            </w:r>
            <w:proofErr w:type="spellEnd"/>
            <w:r w:rsidRPr="00F538A1">
              <w:rPr>
                <w:sz w:val="22"/>
                <w:szCs w:val="22"/>
              </w:rPr>
              <w:t xml:space="preserve"> Sardegna</w:t>
            </w:r>
          </w:p>
        </w:tc>
        <w:tc>
          <w:tcPr>
            <w:tcW w:w="1701" w:type="dxa"/>
            <w:vAlign w:val="center"/>
          </w:tcPr>
          <w:p w:rsidR="00863361" w:rsidRPr="00F538A1" w:rsidRDefault="001C2DD0">
            <w:pPr>
              <w:widowControl w:val="0"/>
              <w:ind w:left="57"/>
              <w:rPr>
                <w:sz w:val="22"/>
                <w:szCs w:val="22"/>
              </w:rPr>
            </w:pPr>
            <w:r w:rsidRPr="00F538A1">
              <w:rPr>
                <w:sz w:val="22"/>
                <w:szCs w:val="22"/>
              </w:rPr>
              <w:t>172606 - Vetreria</w:t>
            </w:r>
          </w:p>
        </w:tc>
        <w:tc>
          <w:tcPr>
            <w:tcW w:w="1701" w:type="dxa"/>
            <w:vAlign w:val="center"/>
          </w:tcPr>
          <w:p w:rsidR="00863361" w:rsidRPr="00F538A1" w:rsidRDefault="001C2DD0">
            <w:pPr>
              <w:widowControl w:val="0"/>
              <w:ind w:left="57"/>
              <w:rPr>
                <w:sz w:val="22"/>
                <w:szCs w:val="22"/>
              </w:rPr>
            </w:pPr>
            <w:r w:rsidRPr="00F538A1">
              <w:rPr>
                <w:sz w:val="22"/>
                <w:szCs w:val="22"/>
              </w:rPr>
              <w:t>CAGLIARI (CA)</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ITALIA 63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r w:rsidR="00863361" w:rsidRPr="00F538A1">
        <w:trPr>
          <w:trHeight w:val="637"/>
        </w:trPr>
        <w:tc>
          <w:tcPr>
            <w:tcW w:w="1999" w:type="dxa"/>
            <w:vAlign w:val="center"/>
          </w:tcPr>
          <w:p w:rsidR="00863361" w:rsidRPr="00F538A1" w:rsidRDefault="001C2DD0">
            <w:pPr>
              <w:widowControl w:val="0"/>
              <w:ind w:left="57"/>
              <w:rPr>
                <w:sz w:val="22"/>
                <w:szCs w:val="22"/>
              </w:rPr>
            </w:pPr>
            <w:r w:rsidRPr="00F538A1">
              <w:rPr>
                <w:sz w:val="22"/>
                <w:szCs w:val="22"/>
              </w:rPr>
              <w:t xml:space="preserve">SU00167A16 - </w:t>
            </w:r>
            <w:proofErr w:type="spellStart"/>
            <w:r w:rsidRPr="00F538A1">
              <w:rPr>
                <w:sz w:val="22"/>
                <w:szCs w:val="22"/>
              </w:rPr>
              <w:t>Cemea</w:t>
            </w:r>
            <w:proofErr w:type="spellEnd"/>
            <w:r w:rsidRPr="00F538A1">
              <w:rPr>
                <w:sz w:val="22"/>
                <w:szCs w:val="22"/>
              </w:rPr>
              <w:t xml:space="preserve"> Piemonte</w:t>
            </w:r>
          </w:p>
        </w:tc>
        <w:tc>
          <w:tcPr>
            <w:tcW w:w="1701" w:type="dxa"/>
            <w:vAlign w:val="center"/>
          </w:tcPr>
          <w:p w:rsidR="00863361" w:rsidRPr="00F538A1" w:rsidRDefault="001C2DD0">
            <w:pPr>
              <w:widowControl w:val="0"/>
              <w:ind w:left="57"/>
              <w:rPr>
                <w:sz w:val="22"/>
                <w:szCs w:val="22"/>
              </w:rPr>
            </w:pPr>
            <w:r w:rsidRPr="00F538A1">
              <w:rPr>
                <w:sz w:val="22"/>
                <w:szCs w:val="22"/>
              </w:rPr>
              <w:t>172570 - CEMEA Piemonte Torrazza</w:t>
            </w:r>
          </w:p>
        </w:tc>
        <w:tc>
          <w:tcPr>
            <w:tcW w:w="1701" w:type="dxa"/>
            <w:vAlign w:val="center"/>
          </w:tcPr>
          <w:p w:rsidR="00863361" w:rsidRPr="00F538A1" w:rsidRDefault="001C2DD0">
            <w:pPr>
              <w:widowControl w:val="0"/>
              <w:ind w:left="57"/>
              <w:rPr>
                <w:sz w:val="22"/>
                <w:szCs w:val="22"/>
              </w:rPr>
            </w:pPr>
            <w:r w:rsidRPr="00F538A1">
              <w:rPr>
                <w:sz w:val="22"/>
                <w:szCs w:val="22"/>
              </w:rPr>
              <w:t>CANTARANA (AT)</w:t>
            </w:r>
          </w:p>
        </w:tc>
        <w:tc>
          <w:tcPr>
            <w:tcW w:w="2268" w:type="dxa"/>
            <w:vAlign w:val="center"/>
          </w:tcPr>
          <w:p w:rsidR="00863361" w:rsidRPr="00F538A1" w:rsidRDefault="001C2DD0">
            <w:pPr>
              <w:widowControl w:val="0"/>
              <w:ind w:left="57"/>
              <w:rPr>
                <w:sz w:val="22"/>
                <w:szCs w:val="22"/>
              </w:rPr>
            </w:pPr>
            <w:r w:rsidRPr="00F538A1">
              <w:rPr>
                <w:sz w:val="22"/>
                <w:szCs w:val="22"/>
              </w:rPr>
              <w:t xml:space="preserve">REGIONE TORRAZZA 7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 xml:space="preserve">SU00167A16 - </w:t>
            </w:r>
            <w:proofErr w:type="spellStart"/>
            <w:r w:rsidRPr="00F538A1">
              <w:rPr>
                <w:sz w:val="22"/>
                <w:szCs w:val="22"/>
              </w:rPr>
              <w:t>Cemea</w:t>
            </w:r>
            <w:proofErr w:type="spellEnd"/>
            <w:r w:rsidRPr="00F538A1">
              <w:rPr>
                <w:sz w:val="22"/>
                <w:szCs w:val="22"/>
              </w:rPr>
              <w:t xml:space="preserve"> Piemonte</w:t>
            </w:r>
          </w:p>
        </w:tc>
        <w:tc>
          <w:tcPr>
            <w:tcW w:w="1701" w:type="dxa"/>
            <w:vAlign w:val="center"/>
          </w:tcPr>
          <w:p w:rsidR="00863361" w:rsidRPr="00F538A1" w:rsidRDefault="001C2DD0">
            <w:pPr>
              <w:widowControl w:val="0"/>
              <w:ind w:left="57"/>
              <w:rPr>
                <w:sz w:val="22"/>
                <w:szCs w:val="22"/>
              </w:rPr>
            </w:pPr>
            <w:r w:rsidRPr="00F538A1">
              <w:rPr>
                <w:sz w:val="22"/>
                <w:szCs w:val="22"/>
              </w:rPr>
              <w:t>172566 - CEMEA Piemonte Cosso</w:t>
            </w:r>
          </w:p>
        </w:tc>
        <w:tc>
          <w:tcPr>
            <w:tcW w:w="1701" w:type="dxa"/>
            <w:vAlign w:val="center"/>
          </w:tcPr>
          <w:p w:rsidR="00863361" w:rsidRPr="00F538A1" w:rsidRDefault="001C2DD0">
            <w:pPr>
              <w:widowControl w:val="0"/>
              <w:ind w:left="57"/>
              <w:rPr>
                <w:sz w:val="22"/>
                <w:szCs w:val="22"/>
              </w:rPr>
            </w:pPr>
            <w:r w:rsidRPr="00F538A1">
              <w:rPr>
                <w:sz w:val="22"/>
                <w:szCs w:val="22"/>
              </w:rPr>
              <w:t>Castelletto Merli (AL)</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COSSO 4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 xml:space="preserve">172577 - Centro </w:t>
            </w:r>
            <w:proofErr w:type="spellStart"/>
            <w:r w:rsidRPr="00F538A1">
              <w:rPr>
                <w:sz w:val="22"/>
                <w:szCs w:val="22"/>
              </w:rPr>
              <w:t>Fenix</w:t>
            </w:r>
            <w:proofErr w:type="spellEnd"/>
            <w:r w:rsidRPr="00F538A1">
              <w:rPr>
                <w:sz w:val="22"/>
                <w:szCs w:val="22"/>
              </w:rPr>
              <w:t xml:space="preserve"> 19</w:t>
            </w:r>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Luigi Filippo De Magistris 19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 xml:space="preserve">172589 - </w:t>
            </w:r>
            <w:proofErr w:type="spellStart"/>
            <w:r w:rsidRPr="00F538A1">
              <w:rPr>
                <w:sz w:val="22"/>
                <w:szCs w:val="22"/>
              </w:rPr>
              <w:t>Myospazio</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DI GROTTA PERFETTA 607/b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 xml:space="preserve">SU00167A05 - </w:t>
            </w:r>
            <w:proofErr w:type="spellStart"/>
            <w:r w:rsidRPr="00F538A1">
              <w:rPr>
                <w:sz w:val="22"/>
                <w:szCs w:val="22"/>
              </w:rPr>
              <w:t>Cemea</w:t>
            </w:r>
            <w:proofErr w:type="spellEnd"/>
            <w:r w:rsidRPr="00F538A1">
              <w:rPr>
                <w:sz w:val="22"/>
                <w:szCs w:val="22"/>
              </w:rPr>
              <w:t xml:space="preserve"> Mezzogiorno</w:t>
            </w:r>
          </w:p>
        </w:tc>
        <w:tc>
          <w:tcPr>
            <w:tcW w:w="1701" w:type="dxa"/>
            <w:vAlign w:val="center"/>
          </w:tcPr>
          <w:p w:rsidR="00863361" w:rsidRPr="00F538A1" w:rsidRDefault="001C2DD0">
            <w:pPr>
              <w:widowControl w:val="0"/>
              <w:ind w:left="57"/>
              <w:rPr>
                <w:sz w:val="22"/>
                <w:szCs w:val="22"/>
              </w:rPr>
            </w:pPr>
            <w:r w:rsidRPr="00F538A1">
              <w:rPr>
                <w:sz w:val="22"/>
                <w:szCs w:val="22"/>
              </w:rPr>
              <w:t>172583 - Frequenza200</w:t>
            </w:r>
          </w:p>
        </w:tc>
        <w:tc>
          <w:tcPr>
            <w:tcW w:w="1701" w:type="dxa"/>
            <w:vAlign w:val="center"/>
          </w:tcPr>
          <w:p w:rsidR="00863361" w:rsidRPr="00F538A1" w:rsidRDefault="001C2DD0">
            <w:pPr>
              <w:widowControl w:val="0"/>
              <w:ind w:left="57"/>
              <w:rPr>
                <w:sz w:val="22"/>
                <w:szCs w:val="22"/>
              </w:rPr>
            </w:pPr>
            <w:r w:rsidRPr="00F538A1">
              <w:rPr>
                <w:sz w:val="22"/>
                <w:szCs w:val="22"/>
              </w:rPr>
              <w:t>ROMA (RM)</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PERGOLA 21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t>SU00167A18 – Contatto CEMEA Veneto</w:t>
            </w:r>
          </w:p>
          <w:p w:rsidR="00863361" w:rsidRPr="00F538A1" w:rsidRDefault="001C2DD0">
            <w:pPr>
              <w:widowControl w:val="0"/>
              <w:ind w:left="57"/>
              <w:rPr>
                <w:sz w:val="22"/>
                <w:szCs w:val="22"/>
              </w:rPr>
            </w:pPr>
            <w:proofErr w:type="spellStart"/>
            <w:r w:rsidRPr="00F538A1">
              <w:rPr>
                <w:sz w:val="22"/>
                <w:szCs w:val="22"/>
              </w:rPr>
              <w:t>soc.Coop.Soc</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172558 - Casa Famiglia In con tra</w:t>
            </w:r>
          </w:p>
        </w:tc>
        <w:tc>
          <w:tcPr>
            <w:tcW w:w="1701" w:type="dxa"/>
            <w:vAlign w:val="center"/>
          </w:tcPr>
          <w:p w:rsidR="00863361" w:rsidRPr="00F538A1" w:rsidRDefault="001C2DD0">
            <w:pPr>
              <w:widowControl w:val="0"/>
              <w:ind w:left="57"/>
              <w:rPr>
                <w:sz w:val="22"/>
                <w:szCs w:val="22"/>
              </w:rPr>
            </w:pPr>
            <w:r w:rsidRPr="00F538A1">
              <w:rPr>
                <w:sz w:val="22"/>
                <w:szCs w:val="22"/>
              </w:rPr>
              <w:t>PADOVA (PD)</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FRATELLI BOSCARDIN 9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SU00167A38</w:t>
            </w:r>
            <w:r w:rsidRPr="00F538A1">
              <w:rPr>
                <w:sz w:val="22"/>
                <w:szCs w:val="22"/>
              </w:rPr>
              <w:br/>
              <w:t xml:space="preserve">L’Uomo e il Legno </w:t>
            </w:r>
            <w:proofErr w:type="spellStart"/>
            <w:r w:rsidRPr="00F538A1">
              <w:rPr>
                <w:sz w:val="22"/>
                <w:szCs w:val="22"/>
              </w:rPr>
              <w:t>Soc</w:t>
            </w:r>
            <w:proofErr w:type="spellEnd"/>
            <w:r w:rsidRPr="00F538A1">
              <w:rPr>
                <w:sz w:val="22"/>
                <w:szCs w:val="22"/>
              </w:rPr>
              <w:t xml:space="preserve"> Coop </w:t>
            </w:r>
            <w:proofErr w:type="spellStart"/>
            <w:r w:rsidRPr="00F538A1">
              <w:rPr>
                <w:sz w:val="22"/>
                <w:szCs w:val="22"/>
              </w:rPr>
              <w:t>Soc</w:t>
            </w:r>
            <w:proofErr w:type="spellEnd"/>
          </w:p>
        </w:tc>
        <w:tc>
          <w:tcPr>
            <w:tcW w:w="1701" w:type="dxa"/>
            <w:vAlign w:val="center"/>
          </w:tcPr>
          <w:p w:rsidR="00863361" w:rsidRPr="00F538A1" w:rsidRDefault="001C2DD0">
            <w:pPr>
              <w:widowControl w:val="0"/>
              <w:ind w:left="57"/>
              <w:rPr>
                <w:sz w:val="22"/>
                <w:szCs w:val="22"/>
              </w:rPr>
            </w:pPr>
            <w:r w:rsidRPr="00F538A1">
              <w:rPr>
                <w:sz w:val="22"/>
                <w:szCs w:val="22"/>
              </w:rPr>
              <w:t>209339 - L’Uomo e il Legno</w:t>
            </w:r>
          </w:p>
        </w:tc>
        <w:tc>
          <w:tcPr>
            <w:tcW w:w="1701" w:type="dxa"/>
            <w:vAlign w:val="center"/>
          </w:tcPr>
          <w:p w:rsidR="00863361" w:rsidRPr="00F538A1" w:rsidRDefault="001C2DD0">
            <w:pPr>
              <w:widowControl w:val="0"/>
              <w:ind w:left="57"/>
              <w:rPr>
                <w:sz w:val="22"/>
                <w:szCs w:val="22"/>
              </w:rPr>
            </w:pPr>
            <w:r w:rsidRPr="00F538A1">
              <w:rPr>
                <w:sz w:val="22"/>
                <w:szCs w:val="22"/>
              </w:rPr>
              <w:t>NAPOLI (NA)</w:t>
            </w:r>
          </w:p>
        </w:tc>
        <w:tc>
          <w:tcPr>
            <w:tcW w:w="2268" w:type="dxa"/>
            <w:vAlign w:val="center"/>
          </w:tcPr>
          <w:p w:rsidR="00863361" w:rsidRPr="00F538A1" w:rsidRDefault="001C2DD0">
            <w:pPr>
              <w:widowControl w:val="0"/>
              <w:ind w:left="57"/>
              <w:rPr>
                <w:sz w:val="22"/>
                <w:szCs w:val="22"/>
              </w:rPr>
            </w:pPr>
            <w:r w:rsidRPr="00F538A1">
              <w:rPr>
                <w:sz w:val="22"/>
                <w:szCs w:val="22"/>
              </w:rPr>
              <w:t>Viale Della Resistenza, 15</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612"/>
        </w:trPr>
        <w:tc>
          <w:tcPr>
            <w:tcW w:w="1999" w:type="dxa"/>
            <w:vAlign w:val="center"/>
          </w:tcPr>
          <w:p w:rsidR="00863361" w:rsidRPr="00F538A1" w:rsidRDefault="001C2DD0">
            <w:pPr>
              <w:widowControl w:val="0"/>
              <w:ind w:left="57"/>
              <w:rPr>
                <w:sz w:val="22"/>
                <w:szCs w:val="22"/>
              </w:rPr>
            </w:pPr>
            <w:r w:rsidRPr="00F538A1">
              <w:rPr>
                <w:sz w:val="22"/>
                <w:szCs w:val="22"/>
              </w:rPr>
              <w:t>SU00167A39 - Verde Binario</w:t>
            </w:r>
          </w:p>
        </w:tc>
        <w:tc>
          <w:tcPr>
            <w:tcW w:w="1701" w:type="dxa"/>
            <w:vAlign w:val="center"/>
          </w:tcPr>
          <w:p w:rsidR="00863361" w:rsidRPr="00F538A1" w:rsidRDefault="001C2DD0">
            <w:pPr>
              <w:widowControl w:val="0"/>
              <w:ind w:left="57"/>
              <w:rPr>
                <w:sz w:val="22"/>
                <w:szCs w:val="22"/>
              </w:rPr>
            </w:pPr>
            <w:r w:rsidRPr="00F538A1">
              <w:rPr>
                <w:sz w:val="22"/>
                <w:szCs w:val="22"/>
              </w:rPr>
              <w:t>209351 - Verde Binario</w:t>
            </w:r>
          </w:p>
        </w:tc>
        <w:tc>
          <w:tcPr>
            <w:tcW w:w="1701" w:type="dxa"/>
            <w:vAlign w:val="center"/>
          </w:tcPr>
          <w:p w:rsidR="00863361" w:rsidRPr="00F538A1" w:rsidRDefault="001C2DD0">
            <w:pPr>
              <w:widowControl w:val="0"/>
              <w:ind w:left="57"/>
              <w:rPr>
                <w:sz w:val="22"/>
                <w:szCs w:val="22"/>
              </w:rPr>
            </w:pPr>
            <w:r w:rsidRPr="00F538A1">
              <w:rPr>
                <w:sz w:val="22"/>
                <w:szCs w:val="22"/>
              </w:rPr>
              <w:t>COSENZA (CS)</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Vittorio </w:t>
            </w:r>
            <w:proofErr w:type="spellStart"/>
            <w:r w:rsidRPr="00F538A1">
              <w:rPr>
                <w:sz w:val="22"/>
                <w:szCs w:val="22"/>
              </w:rPr>
              <w:t>Accattatis</w:t>
            </w:r>
            <w:proofErr w:type="spellEnd"/>
            <w:r w:rsidRPr="00F538A1">
              <w:rPr>
                <w:sz w:val="22"/>
                <w:szCs w:val="22"/>
              </w:rPr>
              <w:t xml:space="preserve"> 4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6"/>
        </w:trPr>
        <w:tc>
          <w:tcPr>
            <w:tcW w:w="1999" w:type="dxa"/>
            <w:vAlign w:val="center"/>
          </w:tcPr>
          <w:p w:rsidR="00863361" w:rsidRPr="00F538A1" w:rsidRDefault="001C2DD0">
            <w:pPr>
              <w:widowControl w:val="0"/>
              <w:ind w:left="57"/>
              <w:rPr>
                <w:sz w:val="22"/>
                <w:szCs w:val="22"/>
              </w:rPr>
            </w:pPr>
            <w:r w:rsidRPr="00F538A1">
              <w:rPr>
                <w:sz w:val="22"/>
                <w:szCs w:val="22"/>
              </w:rPr>
              <w:t>SU00167A01 - FOCUS-Casa dei Diritti Sociali</w:t>
            </w:r>
          </w:p>
        </w:tc>
        <w:tc>
          <w:tcPr>
            <w:tcW w:w="1701" w:type="dxa"/>
            <w:vAlign w:val="center"/>
          </w:tcPr>
          <w:p w:rsidR="00863361" w:rsidRPr="00F538A1" w:rsidRDefault="001C2DD0">
            <w:pPr>
              <w:widowControl w:val="0"/>
              <w:ind w:left="57"/>
              <w:rPr>
                <w:sz w:val="22"/>
                <w:szCs w:val="22"/>
              </w:rPr>
            </w:pPr>
            <w:r w:rsidRPr="00F538A1">
              <w:rPr>
                <w:sz w:val="22"/>
                <w:szCs w:val="22"/>
              </w:rPr>
              <w:t>172972 - Autentica</w:t>
            </w:r>
          </w:p>
        </w:tc>
        <w:tc>
          <w:tcPr>
            <w:tcW w:w="1701" w:type="dxa"/>
            <w:vAlign w:val="center"/>
          </w:tcPr>
          <w:p w:rsidR="00863361" w:rsidRPr="00F538A1" w:rsidRDefault="001C2DD0">
            <w:pPr>
              <w:widowControl w:val="0"/>
              <w:ind w:left="57"/>
              <w:rPr>
                <w:sz w:val="22"/>
                <w:szCs w:val="22"/>
              </w:rPr>
            </w:pPr>
            <w:r w:rsidRPr="00F538A1">
              <w:rPr>
                <w:sz w:val="22"/>
                <w:szCs w:val="22"/>
              </w:rPr>
              <w:t>CASSINO (FR)</w:t>
            </w:r>
          </w:p>
        </w:tc>
        <w:tc>
          <w:tcPr>
            <w:tcW w:w="2268" w:type="dxa"/>
            <w:vAlign w:val="center"/>
          </w:tcPr>
          <w:p w:rsidR="00863361" w:rsidRPr="00F538A1" w:rsidRDefault="001C2DD0">
            <w:pPr>
              <w:widowControl w:val="0"/>
              <w:ind w:left="57"/>
              <w:rPr>
                <w:sz w:val="22"/>
                <w:szCs w:val="22"/>
              </w:rPr>
            </w:pPr>
            <w:r w:rsidRPr="00F538A1">
              <w:rPr>
                <w:sz w:val="22"/>
                <w:szCs w:val="22"/>
              </w:rPr>
              <w:t xml:space="preserve">Viale Dante 138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r w:rsidR="00863361" w:rsidRPr="00F538A1">
        <w:trPr>
          <w:trHeight w:val="613"/>
        </w:trPr>
        <w:tc>
          <w:tcPr>
            <w:tcW w:w="1999" w:type="dxa"/>
            <w:vAlign w:val="center"/>
          </w:tcPr>
          <w:p w:rsidR="00863361" w:rsidRPr="00F538A1" w:rsidRDefault="001C2DD0">
            <w:pPr>
              <w:widowControl w:val="0"/>
              <w:ind w:left="57"/>
              <w:rPr>
                <w:sz w:val="22"/>
                <w:szCs w:val="22"/>
              </w:rPr>
            </w:pPr>
            <w:r w:rsidRPr="00F538A1">
              <w:rPr>
                <w:sz w:val="22"/>
                <w:szCs w:val="22"/>
              </w:rPr>
              <w:t xml:space="preserve">SU00167A11 - NOVA URBS </w:t>
            </w:r>
          </w:p>
        </w:tc>
        <w:tc>
          <w:tcPr>
            <w:tcW w:w="1701" w:type="dxa"/>
            <w:vAlign w:val="center"/>
          </w:tcPr>
          <w:p w:rsidR="00863361" w:rsidRPr="00F538A1" w:rsidRDefault="001C2DD0">
            <w:pPr>
              <w:widowControl w:val="0"/>
              <w:ind w:left="57"/>
              <w:rPr>
                <w:sz w:val="22"/>
                <w:szCs w:val="22"/>
              </w:rPr>
            </w:pPr>
            <w:r w:rsidRPr="00F538A1">
              <w:rPr>
                <w:sz w:val="22"/>
                <w:szCs w:val="22"/>
              </w:rPr>
              <w:t>173028 - Nova Urbs Latina</w:t>
            </w:r>
          </w:p>
        </w:tc>
        <w:tc>
          <w:tcPr>
            <w:tcW w:w="1701" w:type="dxa"/>
            <w:vAlign w:val="center"/>
          </w:tcPr>
          <w:p w:rsidR="00863361" w:rsidRPr="00F538A1" w:rsidRDefault="001C2DD0">
            <w:pPr>
              <w:widowControl w:val="0"/>
              <w:ind w:left="57"/>
              <w:rPr>
                <w:sz w:val="22"/>
                <w:szCs w:val="22"/>
              </w:rPr>
            </w:pPr>
            <w:r w:rsidRPr="00F538A1">
              <w:rPr>
                <w:sz w:val="22"/>
                <w:szCs w:val="22"/>
              </w:rPr>
              <w:t>LATINA (LT)</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del Pioppeto 9 </w:t>
            </w: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t>SU00167A23 - La luna al Guinzaglio</w:t>
            </w:r>
          </w:p>
        </w:tc>
        <w:tc>
          <w:tcPr>
            <w:tcW w:w="1701" w:type="dxa"/>
            <w:vAlign w:val="center"/>
          </w:tcPr>
          <w:p w:rsidR="00863361" w:rsidRPr="00F538A1" w:rsidRDefault="001C2DD0">
            <w:pPr>
              <w:widowControl w:val="0"/>
              <w:ind w:left="57"/>
              <w:rPr>
                <w:sz w:val="22"/>
                <w:szCs w:val="22"/>
              </w:rPr>
            </w:pPr>
            <w:r w:rsidRPr="00F538A1">
              <w:rPr>
                <w:sz w:val="22"/>
                <w:szCs w:val="22"/>
              </w:rPr>
              <w:t>177874 - MOON-Museo</w:t>
            </w:r>
          </w:p>
          <w:p w:rsidR="00863361" w:rsidRPr="00F538A1" w:rsidRDefault="001C2DD0">
            <w:pPr>
              <w:widowControl w:val="0"/>
              <w:ind w:left="57"/>
              <w:rPr>
                <w:sz w:val="22"/>
                <w:szCs w:val="22"/>
              </w:rPr>
            </w:pPr>
            <w:r w:rsidRPr="00F538A1">
              <w:rPr>
                <w:sz w:val="22"/>
                <w:szCs w:val="22"/>
              </w:rPr>
              <w:t xml:space="preserve">Officina Oggetti </w:t>
            </w:r>
            <w:r w:rsidRPr="00F538A1">
              <w:rPr>
                <w:sz w:val="22"/>
                <w:szCs w:val="22"/>
              </w:rPr>
              <w:lastRenderedPageBreak/>
              <w:t>Narranti</w:t>
            </w:r>
          </w:p>
        </w:tc>
        <w:tc>
          <w:tcPr>
            <w:tcW w:w="1701" w:type="dxa"/>
            <w:vAlign w:val="center"/>
          </w:tcPr>
          <w:p w:rsidR="00863361" w:rsidRPr="00F538A1" w:rsidRDefault="001C2DD0">
            <w:pPr>
              <w:widowControl w:val="0"/>
              <w:ind w:left="57"/>
              <w:rPr>
                <w:sz w:val="22"/>
                <w:szCs w:val="22"/>
              </w:rPr>
            </w:pPr>
            <w:r w:rsidRPr="00F538A1">
              <w:rPr>
                <w:sz w:val="22"/>
                <w:szCs w:val="22"/>
              </w:rPr>
              <w:lastRenderedPageBreak/>
              <w:t>POTENZA (PZ)</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Macchia San Luca 68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595"/>
        </w:trPr>
        <w:tc>
          <w:tcPr>
            <w:tcW w:w="1999" w:type="dxa"/>
            <w:vAlign w:val="center"/>
          </w:tcPr>
          <w:p w:rsidR="00863361" w:rsidRPr="00F538A1" w:rsidRDefault="001C2DD0">
            <w:pPr>
              <w:widowControl w:val="0"/>
              <w:ind w:left="57"/>
              <w:rPr>
                <w:sz w:val="22"/>
                <w:szCs w:val="22"/>
              </w:rPr>
            </w:pPr>
            <w:r w:rsidRPr="00F538A1">
              <w:rPr>
                <w:sz w:val="22"/>
                <w:szCs w:val="22"/>
              </w:rPr>
              <w:lastRenderedPageBreak/>
              <w:t>SU00167A01 - FOCUS-Casa dei Diritti Sociali</w:t>
            </w:r>
          </w:p>
        </w:tc>
        <w:tc>
          <w:tcPr>
            <w:tcW w:w="1701" w:type="dxa"/>
            <w:vAlign w:val="center"/>
          </w:tcPr>
          <w:p w:rsidR="00863361" w:rsidRPr="00F538A1" w:rsidRDefault="001C2DD0">
            <w:pPr>
              <w:widowControl w:val="0"/>
              <w:ind w:left="57"/>
              <w:rPr>
                <w:sz w:val="22"/>
                <w:szCs w:val="22"/>
              </w:rPr>
            </w:pPr>
            <w:r w:rsidRPr="00F538A1">
              <w:rPr>
                <w:sz w:val="22"/>
                <w:szCs w:val="22"/>
              </w:rPr>
              <w:t>173004 -  CDS</w:t>
            </w:r>
          </w:p>
          <w:p w:rsidR="00863361" w:rsidRPr="00F538A1" w:rsidRDefault="001C2DD0">
            <w:pPr>
              <w:widowControl w:val="0"/>
              <w:ind w:left="57"/>
              <w:rPr>
                <w:sz w:val="22"/>
                <w:szCs w:val="22"/>
              </w:rPr>
            </w:pPr>
            <w:r w:rsidRPr="00F538A1">
              <w:rPr>
                <w:sz w:val="22"/>
                <w:szCs w:val="22"/>
              </w:rPr>
              <w:t>Maddaloni</w:t>
            </w:r>
          </w:p>
        </w:tc>
        <w:tc>
          <w:tcPr>
            <w:tcW w:w="1701" w:type="dxa"/>
            <w:vAlign w:val="center"/>
          </w:tcPr>
          <w:p w:rsidR="00863361" w:rsidRPr="00F538A1" w:rsidRDefault="001C2DD0">
            <w:pPr>
              <w:widowControl w:val="0"/>
              <w:ind w:left="57"/>
              <w:rPr>
                <w:sz w:val="22"/>
                <w:szCs w:val="22"/>
              </w:rPr>
            </w:pPr>
            <w:r w:rsidRPr="00F538A1">
              <w:rPr>
                <w:sz w:val="22"/>
                <w:szCs w:val="22"/>
              </w:rPr>
              <w:t>MADDALONI (CE)</w:t>
            </w:r>
          </w:p>
        </w:tc>
        <w:tc>
          <w:tcPr>
            <w:tcW w:w="2268" w:type="dxa"/>
            <w:vAlign w:val="center"/>
          </w:tcPr>
          <w:p w:rsidR="00863361" w:rsidRPr="00F538A1" w:rsidRDefault="001C2DD0">
            <w:pPr>
              <w:widowControl w:val="0"/>
              <w:ind w:left="57"/>
              <w:rPr>
                <w:sz w:val="22"/>
                <w:szCs w:val="22"/>
              </w:rPr>
            </w:pPr>
            <w:r w:rsidRPr="00F538A1">
              <w:rPr>
                <w:sz w:val="22"/>
                <w:szCs w:val="22"/>
              </w:rPr>
              <w:t xml:space="preserve">PIAZZA GIACOMO MATTEOTTI 8 </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1</w:t>
            </w:r>
          </w:p>
        </w:tc>
      </w:tr>
      <w:tr w:rsidR="00863361" w:rsidRPr="00F538A1">
        <w:trPr>
          <w:trHeight w:val="1026"/>
        </w:trPr>
        <w:tc>
          <w:tcPr>
            <w:tcW w:w="1999" w:type="dxa"/>
            <w:vAlign w:val="center"/>
          </w:tcPr>
          <w:p w:rsidR="00863361" w:rsidRPr="00F538A1" w:rsidRDefault="001C2DD0">
            <w:pPr>
              <w:widowControl w:val="0"/>
              <w:ind w:left="57"/>
              <w:rPr>
                <w:sz w:val="22"/>
                <w:szCs w:val="22"/>
              </w:rPr>
            </w:pPr>
            <w:r w:rsidRPr="00F538A1">
              <w:rPr>
                <w:sz w:val="22"/>
                <w:szCs w:val="22"/>
              </w:rPr>
              <w:t>SU00248A08 - Centro di Accoglienza Padre Nostro ETS</w:t>
            </w:r>
          </w:p>
        </w:tc>
        <w:tc>
          <w:tcPr>
            <w:tcW w:w="1701" w:type="dxa"/>
            <w:vAlign w:val="center"/>
          </w:tcPr>
          <w:p w:rsidR="00863361" w:rsidRPr="00F538A1" w:rsidRDefault="001C2DD0">
            <w:pPr>
              <w:widowControl w:val="0"/>
              <w:ind w:left="57"/>
              <w:rPr>
                <w:sz w:val="22"/>
                <w:szCs w:val="22"/>
              </w:rPr>
            </w:pPr>
            <w:r w:rsidRPr="00F538A1">
              <w:rPr>
                <w:sz w:val="22"/>
                <w:szCs w:val="22"/>
              </w:rPr>
              <w:t>146990 - Casa Museo del Beato Giuseppe Puglisi</w:t>
            </w:r>
          </w:p>
        </w:tc>
        <w:tc>
          <w:tcPr>
            <w:tcW w:w="1701" w:type="dxa"/>
            <w:vAlign w:val="center"/>
          </w:tcPr>
          <w:p w:rsidR="00863361" w:rsidRPr="00F538A1" w:rsidRDefault="001C2DD0">
            <w:pPr>
              <w:widowControl w:val="0"/>
              <w:ind w:left="57"/>
              <w:rPr>
                <w:sz w:val="22"/>
                <w:szCs w:val="22"/>
              </w:rPr>
            </w:pPr>
            <w:r w:rsidRPr="00F538A1">
              <w:rPr>
                <w:sz w:val="22"/>
                <w:szCs w:val="22"/>
              </w:rPr>
              <w:t>PALERMO (PA)</w:t>
            </w:r>
          </w:p>
        </w:tc>
        <w:tc>
          <w:tcPr>
            <w:tcW w:w="2268" w:type="dxa"/>
            <w:vAlign w:val="center"/>
          </w:tcPr>
          <w:p w:rsidR="00863361" w:rsidRPr="00F538A1" w:rsidRDefault="001C2DD0">
            <w:pPr>
              <w:widowControl w:val="0"/>
              <w:ind w:left="57"/>
              <w:rPr>
                <w:sz w:val="22"/>
                <w:szCs w:val="22"/>
              </w:rPr>
            </w:pPr>
            <w:r w:rsidRPr="00F538A1">
              <w:rPr>
                <w:sz w:val="22"/>
                <w:szCs w:val="22"/>
              </w:rPr>
              <w:t>Piazzale Anita Garibaldi 5</w:t>
            </w:r>
          </w:p>
          <w:p w:rsidR="00863361" w:rsidRPr="00F538A1" w:rsidRDefault="00863361">
            <w:pPr>
              <w:widowControl w:val="0"/>
              <w:ind w:left="57"/>
              <w:rPr>
                <w:sz w:val="22"/>
                <w:szCs w:val="22"/>
              </w:rPr>
            </w:pP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r w:rsidR="00863361" w:rsidRPr="00F538A1">
        <w:trPr>
          <w:trHeight w:val="165"/>
        </w:trPr>
        <w:tc>
          <w:tcPr>
            <w:tcW w:w="1999" w:type="dxa"/>
            <w:vAlign w:val="center"/>
          </w:tcPr>
          <w:p w:rsidR="00863361" w:rsidRPr="00F538A1" w:rsidRDefault="001C2DD0">
            <w:pPr>
              <w:widowControl w:val="0"/>
              <w:ind w:left="57"/>
              <w:rPr>
                <w:sz w:val="22"/>
                <w:szCs w:val="22"/>
              </w:rPr>
            </w:pPr>
            <w:r w:rsidRPr="00F538A1">
              <w:rPr>
                <w:sz w:val="22"/>
                <w:szCs w:val="22"/>
              </w:rPr>
              <w:t>SU00248A65 - FONDAZIONE LA GRANDE CASA</w:t>
            </w:r>
          </w:p>
        </w:tc>
        <w:tc>
          <w:tcPr>
            <w:tcW w:w="1701" w:type="dxa"/>
            <w:vAlign w:val="center"/>
          </w:tcPr>
          <w:p w:rsidR="00863361" w:rsidRPr="00F538A1" w:rsidRDefault="001C2DD0">
            <w:pPr>
              <w:widowControl w:val="0"/>
              <w:ind w:left="57"/>
              <w:rPr>
                <w:sz w:val="22"/>
                <w:szCs w:val="22"/>
              </w:rPr>
            </w:pPr>
            <w:r w:rsidRPr="00F538A1">
              <w:rPr>
                <w:sz w:val="22"/>
                <w:szCs w:val="22"/>
              </w:rPr>
              <w:t>148280 - Sicomoro</w:t>
            </w:r>
          </w:p>
        </w:tc>
        <w:tc>
          <w:tcPr>
            <w:tcW w:w="1701" w:type="dxa"/>
            <w:vAlign w:val="center"/>
          </w:tcPr>
          <w:p w:rsidR="00863361" w:rsidRPr="00F538A1" w:rsidRDefault="001C2DD0">
            <w:pPr>
              <w:widowControl w:val="0"/>
              <w:ind w:left="57"/>
              <w:rPr>
                <w:sz w:val="22"/>
                <w:szCs w:val="22"/>
              </w:rPr>
            </w:pPr>
            <w:r w:rsidRPr="00F538A1">
              <w:rPr>
                <w:sz w:val="22"/>
                <w:szCs w:val="22"/>
              </w:rPr>
              <w:t>CITTADELLA (PD)</w:t>
            </w:r>
          </w:p>
        </w:tc>
        <w:tc>
          <w:tcPr>
            <w:tcW w:w="2268" w:type="dxa"/>
            <w:vAlign w:val="center"/>
          </w:tcPr>
          <w:p w:rsidR="00863361" w:rsidRPr="00F538A1" w:rsidRDefault="001C2DD0">
            <w:pPr>
              <w:widowControl w:val="0"/>
              <w:ind w:left="57"/>
              <w:rPr>
                <w:sz w:val="22"/>
                <w:szCs w:val="22"/>
              </w:rPr>
            </w:pPr>
            <w:r w:rsidRPr="00F538A1">
              <w:rPr>
                <w:sz w:val="22"/>
                <w:szCs w:val="22"/>
              </w:rPr>
              <w:t xml:space="preserve">Via Cà Nave 61/59 </w:t>
            </w:r>
          </w:p>
        </w:tc>
        <w:tc>
          <w:tcPr>
            <w:tcW w:w="1134" w:type="dxa"/>
            <w:vAlign w:val="center"/>
          </w:tcPr>
          <w:p w:rsidR="00863361" w:rsidRPr="00F538A1" w:rsidRDefault="001C2DD0">
            <w:pPr>
              <w:widowControl w:val="0"/>
              <w:ind w:left="57"/>
              <w:jc w:val="center"/>
              <w:rPr>
                <w:sz w:val="22"/>
                <w:szCs w:val="22"/>
              </w:rPr>
            </w:pPr>
            <w:r w:rsidRPr="00F538A1">
              <w:rPr>
                <w:sz w:val="22"/>
                <w:szCs w:val="22"/>
              </w:rPr>
              <w:t xml:space="preserve">1 </w:t>
            </w:r>
          </w:p>
        </w:tc>
      </w:tr>
    </w:tbl>
    <w:p w:rsidR="00863361" w:rsidRDefault="00863361">
      <w:pPr>
        <w:rPr>
          <w:sz w:val="22"/>
          <w:szCs w:val="22"/>
        </w:rPr>
      </w:pPr>
    </w:p>
    <w:p w:rsidR="00FE772D" w:rsidRPr="009B1071" w:rsidRDefault="00FE772D" w:rsidP="00FE772D">
      <w:pPr>
        <w:pBdr>
          <w:top w:val="single" w:sz="4" w:space="1" w:color="auto"/>
          <w:left w:val="single" w:sz="4" w:space="4" w:color="auto"/>
          <w:bottom w:val="single" w:sz="4" w:space="1" w:color="auto"/>
          <w:right w:val="single" w:sz="4" w:space="4" w:color="auto"/>
        </w:pBdr>
        <w:autoSpaceDE w:val="0"/>
        <w:rPr>
          <w:sz w:val="20"/>
          <w:szCs w:val="20"/>
        </w:rPr>
      </w:pPr>
      <w:r w:rsidRPr="009B1071">
        <w:rPr>
          <w:sz w:val="20"/>
          <w:szCs w:val="20"/>
        </w:rPr>
        <w:sym w:font="Wingdings" w:char="F0E0"/>
      </w:r>
      <w:r w:rsidRPr="00CD79FC">
        <w:rPr>
          <w:b/>
          <w:sz w:val="20"/>
          <w:szCs w:val="20"/>
        </w:rPr>
        <w:t>Attività degli operatori volontari con minori opportunità</w:t>
      </w:r>
      <w:r>
        <w:rPr>
          <w:sz w:val="20"/>
          <w:szCs w:val="20"/>
        </w:rPr>
        <w:t>:</w:t>
      </w:r>
      <w:r w:rsidRPr="009B1071">
        <w:rPr>
          <w:sz w:val="20"/>
          <w:szCs w:val="20"/>
        </w:rPr>
        <w:t xml:space="preserve"> </w:t>
      </w:r>
    </w:p>
    <w:p w:rsidR="00FE772D" w:rsidRPr="00CD79FC" w:rsidRDefault="00FE772D" w:rsidP="00FE772D">
      <w:pPr>
        <w:pBdr>
          <w:top w:val="single" w:sz="4" w:space="1" w:color="auto"/>
          <w:left w:val="single" w:sz="4" w:space="4" w:color="auto"/>
          <w:bottom w:val="single" w:sz="4" w:space="1" w:color="auto"/>
          <w:right w:val="single" w:sz="4" w:space="4" w:color="auto"/>
        </w:pBdr>
        <w:autoSpaceDE w:val="0"/>
        <w:jc w:val="both"/>
        <w:rPr>
          <w:sz w:val="20"/>
          <w:szCs w:val="20"/>
        </w:rPr>
      </w:pPr>
      <w:r>
        <w:rPr>
          <w:sz w:val="20"/>
          <w:szCs w:val="20"/>
        </w:rPr>
        <w:t>L</w:t>
      </w:r>
      <w:r w:rsidRPr="00CD79FC">
        <w:rPr>
          <w:sz w:val="20"/>
          <w:szCs w:val="20"/>
        </w:rPr>
        <w:t xml:space="preserve">e strutture di accoglienza agiranno in favore dei </w:t>
      </w:r>
      <w:r>
        <w:rPr>
          <w:sz w:val="20"/>
          <w:szCs w:val="20"/>
        </w:rPr>
        <w:t>giovani con minori opportunità (</w:t>
      </w:r>
      <w:r w:rsidRPr="00CD79FC">
        <w:rPr>
          <w:sz w:val="20"/>
          <w:szCs w:val="20"/>
        </w:rPr>
        <w:t>GMO</w:t>
      </w:r>
      <w:r>
        <w:rPr>
          <w:sz w:val="20"/>
          <w:szCs w:val="20"/>
        </w:rPr>
        <w:t>)</w:t>
      </w:r>
      <w:r w:rsidRPr="00CD79FC">
        <w:rPr>
          <w:sz w:val="20"/>
          <w:szCs w:val="20"/>
        </w:rPr>
        <w:t xml:space="preserve"> con un impegno specifico e professionalmente fondato.</w:t>
      </w:r>
      <w:r>
        <w:rPr>
          <w:sz w:val="20"/>
          <w:szCs w:val="20"/>
        </w:rPr>
        <w:t xml:space="preserve"> </w:t>
      </w:r>
      <w:r w:rsidRPr="00CD79FC">
        <w:rPr>
          <w:sz w:val="20"/>
          <w:szCs w:val="20"/>
        </w:rPr>
        <w:t xml:space="preserve">All’interno di una dinamica di gruppo impostata sui valori della solidarietà e attenzione alle singole necessità, si proporranno </w:t>
      </w:r>
      <w:r w:rsidRPr="00FE772D">
        <w:rPr>
          <w:sz w:val="20"/>
          <w:szCs w:val="20"/>
        </w:rPr>
        <w:t>forme di sostegno materiale che potranno essere di aiuto nel fronteggiare le problematiche pratiche che dovessero insorgere.</w:t>
      </w:r>
    </w:p>
    <w:p w:rsidR="00FE772D" w:rsidRPr="00F538A1" w:rsidRDefault="00FE772D">
      <w:pPr>
        <w:rPr>
          <w:sz w:val="22"/>
          <w:szCs w:val="22"/>
        </w:rPr>
      </w:pPr>
    </w:p>
    <w:p w:rsidR="00863361" w:rsidRPr="00F538A1" w:rsidRDefault="00863361" w:rsidP="00FE772D">
      <w:pPr>
        <w:jc w:val="center"/>
        <w:rPr>
          <w:sz w:val="22"/>
          <w:szCs w:val="22"/>
        </w:rPr>
      </w:pPr>
    </w:p>
    <w:tbl>
      <w:tblPr>
        <w:tblStyle w:val="a8"/>
        <w:tblW w:w="949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4"/>
      </w:tblGrid>
      <w:tr w:rsidR="00863361" w:rsidRPr="00F538A1">
        <w:tc>
          <w:tcPr>
            <w:tcW w:w="9494" w:type="dxa"/>
          </w:tcPr>
          <w:p w:rsidR="00863361" w:rsidRPr="00F538A1" w:rsidRDefault="001C2DD0">
            <w:pPr>
              <w:rPr>
                <w:sz w:val="22"/>
                <w:szCs w:val="22"/>
              </w:rPr>
            </w:pPr>
            <w:r w:rsidRPr="00F538A1">
              <w:rPr>
                <w:b/>
                <w:sz w:val="22"/>
                <w:szCs w:val="22"/>
              </w:rPr>
              <w:t>SVOLGIMENTO DI UN PERIODO DI TUTORAGGIO:</w:t>
            </w:r>
          </w:p>
          <w:p w:rsidR="00863361" w:rsidRPr="00F538A1" w:rsidRDefault="00FE772D">
            <w:pPr>
              <w:rPr>
                <w:sz w:val="22"/>
                <w:szCs w:val="22"/>
              </w:rPr>
            </w:pPr>
            <w:r w:rsidRPr="00FE772D">
              <w:rPr>
                <w:sz w:val="22"/>
                <w:szCs w:val="22"/>
              </w:rPr>
              <w:t>Il percorso di tutoraggio</w:t>
            </w:r>
            <w:r>
              <w:rPr>
                <w:sz w:val="22"/>
                <w:szCs w:val="22"/>
              </w:rPr>
              <w:t>, per complessive 30 ore a volontario,</w:t>
            </w:r>
            <w:r w:rsidRPr="00FE772D">
              <w:rPr>
                <w:sz w:val="22"/>
                <w:szCs w:val="22"/>
              </w:rPr>
              <w:t xml:space="preserve"> si svolgerà a partire dal 6° mese di servizio e si articolerà in 6 incontri laboratoriali di gruppo e in 3 incontri individuali. Gli incontri verteranno sul tema delle competenze, la compilazione del curriculum, la conduzione di un colloquio di lavoro, le strategie di promozione, il portfolio digitale, il sistema dei servizi pubblici e privati per l’impiego.</w:t>
            </w:r>
          </w:p>
        </w:tc>
      </w:tr>
    </w:tbl>
    <w:p w:rsidR="00863361" w:rsidRPr="00F538A1" w:rsidRDefault="00863361">
      <w:pPr>
        <w:rPr>
          <w:b/>
          <w:sz w:val="22"/>
          <w:szCs w:val="22"/>
        </w:rPr>
      </w:pPr>
    </w:p>
    <w:p w:rsidR="00863361" w:rsidRPr="00F538A1" w:rsidRDefault="00863361">
      <w:pPr>
        <w:rPr>
          <w:sz w:val="22"/>
          <w:szCs w:val="22"/>
        </w:rPr>
      </w:pPr>
    </w:p>
    <w:sectPr w:rsidR="00863361" w:rsidRPr="00F538A1">
      <w:pgSz w:w="11906" w:h="16838"/>
      <w:pgMar w:top="709" w:right="1418" w:bottom="1134" w:left="1134" w:header="709" w:footer="709"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EB789D"/>
    <w:multiLevelType w:val="multilevel"/>
    <w:tmpl w:val="CBE48270"/>
    <w:lvl w:ilvl="0">
      <w:start w:val="1"/>
      <w:numFmt w:val="bullet"/>
      <w:lvlText w:val="●"/>
      <w:lvlJc w:val="left"/>
      <w:pPr>
        <w:ind w:left="1080" w:hanging="360"/>
      </w:pPr>
      <w:rPr>
        <w:rFonts w:ascii="Noto Sans Symbols" w:eastAsia="Noto Sans Symbols" w:hAnsi="Noto Sans Symbols" w:cs="Noto Sans Symbols"/>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1" w15:restartNumberingAfterBreak="0">
    <w:nsid w:val="3EED4181"/>
    <w:multiLevelType w:val="multilevel"/>
    <w:tmpl w:val="4AC6F4E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4E1F3506"/>
    <w:multiLevelType w:val="multilevel"/>
    <w:tmpl w:val="A5E26BA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FAD74A1"/>
    <w:multiLevelType w:val="multilevel"/>
    <w:tmpl w:val="09126D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52C75168"/>
    <w:multiLevelType w:val="hybridMultilevel"/>
    <w:tmpl w:val="4C6883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1392417"/>
    <w:multiLevelType w:val="multilevel"/>
    <w:tmpl w:val="664E4E04"/>
    <w:lvl w:ilvl="0">
      <w:start w:val="1"/>
      <w:numFmt w:val="bullet"/>
      <w:lvlText w:val="●"/>
      <w:lvlJc w:val="left"/>
      <w:pPr>
        <w:ind w:left="0" w:firstLine="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64266281"/>
    <w:multiLevelType w:val="multilevel"/>
    <w:tmpl w:val="54247C4A"/>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vertAlign w:val="baseline"/>
      </w:rPr>
    </w:lvl>
    <w:lvl w:ilvl="3">
      <w:start w:val="1"/>
      <w:numFmt w:val="decimal"/>
      <w:lvlText w:val="%1.%2.%3.%4."/>
      <w:lvlJc w:val="left"/>
      <w:pPr>
        <w:ind w:left="1728" w:hanging="647"/>
      </w:pPr>
      <w:rPr>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abstractNum w:abstractNumId="7" w15:restartNumberingAfterBreak="0">
    <w:nsid w:val="6B916094"/>
    <w:multiLevelType w:val="multilevel"/>
    <w:tmpl w:val="BEEC16F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Noto Sans Symbols" w:eastAsia="Noto Sans Symbols" w:hAnsi="Noto Sans Symbols" w:cs="Noto Sans Symbols"/>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7F727A82"/>
    <w:multiLevelType w:val="multilevel"/>
    <w:tmpl w:val="47145692"/>
    <w:lvl w:ilvl="0">
      <w:start w:val="1"/>
      <w:numFmt w:val="bullet"/>
      <w:lvlText w:val="-"/>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6"/>
  </w:num>
  <w:num w:numId="2">
    <w:abstractNumId w:val="5"/>
  </w:num>
  <w:num w:numId="3">
    <w:abstractNumId w:val="1"/>
  </w:num>
  <w:num w:numId="4">
    <w:abstractNumId w:val="7"/>
  </w:num>
  <w:num w:numId="5">
    <w:abstractNumId w:val="3"/>
  </w:num>
  <w:num w:numId="6">
    <w:abstractNumId w:val="0"/>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361"/>
    <w:rsid w:val="001C2DD0"/>
    <w:rsid w:val="0026141E"/>
    <w:rsid w:val="00361520"/>
    <w:rsid w:val="00631015"/>
    <w:rsid w:val="007047B5"/>
    <w:rsid w:val="00863361"/>
    <w:rsid w:val="008669D2"/>
    <w:rsid w:val="008E3F6A"/>
    <w:rsid w:val="00C433DC"/>
    <w:rsid w:val="00CE4635"/>
    <w:rsid w:val="00D34657"/>
    <w:rsid w:val="00D95DF8"/>
    <w:rsid w:val="00DB18C5"/>
    <w:rsid w:val="00DD6BB3"/>
    <w:rsid w:val="00F50308"/>
    <w:rsid w:val="00F538A1"/>
    <w:rsid w:val="00FE77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D9ECD7-750B-4E08-B7D9-C979C62D2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108" w:type="dxa"/>
        <w:right w:w="108" w:type="dxa"/>
      </w:tblCellMar>
    </w:tblPr>
  </w:style>
  <w:style w:type="table" w:customStyle="1" w:styleId="a4">
    <w:basedOn w:val="TableNormal"/>
    <w:tblPr>
      <w:tblStyleRowBandSize w:val="1"/>
      <w:tblStyleColBandSize w:val="1"/>
      <w:tblCellMar>
        <w:left w:w="108" w:type="dxa"/>
        <w:right w:w="108" w:type="dxa"/>
      </w:tblCellMar>
    </w:tblPr>
  </w:style>
  <w:style w:type="table" w:customStyle="1" w:styleId="a5">
    <w:basedOn w:val="TableNormal"/>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CellMar>
        <w:left w:w="108" w:type="dxa"/>
        <w:right w:w="108" w:type="dxa"/>
      </w:tblCellMar>
    </w:tblPr>
  </w:style>
  <w:style w:type="paragraph" w:customStyle="1" w:styleId="Didefault">
    <w:name w:val="Di default"/>
    <w:rsid w:val="00F538A1"/>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table" w:styleId="Grigliatabella">
    <w:name w:val="Table Grid"/>
    <w:basedOn w:val="Tabellanormale"/>
    <w:uiPriority w:val="39"/>
    <w:rsid w:val="00F53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link w:val="ParagrafoelencoCarattere"/>
    <w:uiPriority w:val="1"/>
    <w:qFormat/>
    <w:rsid w:val="00F50308"/>
    <w:pPr>
      <w:widowControl w:val="0"/>
      <w:autoSpaceDE w:val="0"/>
      <w:autoSpaceDN w:val="0"/>
      <w:ind w:left="841" w:hanging="425"/>
      <w:jc w:val="both"/>
    </w:pPr>
    <w:rPr>
      <w:sz w:val="22"/>
      <w:szCs w:val="22"/>
      <w:lang w:eastAsia="en-US"/>
    </w:rPr>
  </w:style>
  <w:style w:type="character" w:customStyle="1" w:styleId="ParagrafoelencoCarattere">
    <w:name w:val="Paragrafo elenco Carattere"/>
    <w:link w:val="Paragrafoelenco"/>
    <w:uiPriority w:val="1"/>
    <w:rsid w:val="00F50308"/>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6</Pages>
  <Words>1920</Words>
  <Characters>10944</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Massimiliano Trulli</dc:creator>
  <cp:lastModifiedBy>Riccardo Poli</cp:lastModifiedBy>
  <cp:revision>10</cp:revision>
  <dcterms:created xsi:type="dcterms:W3CDTF">2022-12-16T12:41:00Z</dcterms:created>
  <dcterms:modified xsi:type="dcterms:W3CDTF">2022-12-21T14:33:00Z</dcterms:modified>
</cp:coreProperties>
</file>